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FDC7" w14:textId="648EA701" w:rsidR="008E7E2C" w:rsidRDefault="008E7E2C" w:rsidP="004F0058">
      <w:pPr>
        <w:pStyle w:val="Ttulo"/>
        <w:jc w:val="both"/>
        <w:rPr>
          <w:sz w:val="72"/>
          <w:szCs w:val="72"/>
          <w:lang w:val="es-ES"/>
        </w:rPr>
      </w:pPr>
      <w:r w:rsidRPr="00F3181B">
        <w:rPr>
          <w:sz w:val="96"/>
          <w:szCs w:val="96"/>
          <w:lang w:val="es-ES"/>
        </w:rPr>
        <mc:AlternateContent>
          <mc:Choice Requires="wps">
            <w:drawing>
              <wp:anchor distT="0" distB="0" distL="114300" distR="114300" simplePos="0" relativeHeight="251657215" behindDoc="1" locked="0" layoutInCell="1" allowOverlap="1" wp14:anchorId="46DF4D12" wp14:editId="7F9C8EF7">
                <wp:simplePos x="0" y="0"/>
                <wp:positionH relativeFrom="margin">
                  <wp:posOffset>-938530</wp:posOffset>
                </wp:positionH>
                <wp:positionV relativeFrom="paragraph">
                  <wp:posOffset>-913130</wp:posOffset>
                </wp:positionV>
                <wp:extent cx="7921625" cy="13115205"/>
                <wp:effectExtent l="0" t="0" r="15875" b="17145"/>
                <wp:wrapNone/>
                <wp:docPr id="8" name="Rectángulo 8"/>
                <wp:cNvGraphicFramePr/>
                <a:graphic xmlns:a="http://schemas.openxmlformats.org/drawingml/2006/main">
                  <a:graphicData uri="http://schemas.microsoft.com/office/word/2010/wordprocessingShape">
                    <wps:wsp>
                      <wps:cNvSpPr/>
                      <wps:spPr>
                        <a:xfrm>
                          <a:off x="0" y="0"/>
                          <a:ext cx="7921625" cy="13115205"/>
                        </a:xfrm>
                        <a:prstGeom prst="rect">
                          <a:avLst/>
                        </a:prstGeom>
                        <a:solidFill>
                          <a:srgbClr val="003864"/>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A30068" w14:textId="77777777" w:rsidR="00B1732A" w:rsidRDefault="00B1732A" w:rsidP="0040000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F4D12" id="Rectángulo 8" o:spid="_x0000_s1026" style="position:absolute;left:0;text-align:left;margin-left:-73.9pt;margin-top:-71.9pt;width:623.75pt;height:1032.7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" fillcolor="#003864" strokecolor="#1f3763 [1604]" strokeweight="1pt">
                <v:textbox>
                  <w:txbxContent>
                    <w:p w14:paraId="3BA30068" w14:textId="77777777" w:rsidR="00B1732A" w:rsidRDefault="00B1732A" w:rsidP="00400004"/>
                  </w:txbxContent>
                </v:textbox>
                <w10:wrap anchorx="margin"/>
              </v:rect>
            </w:pict>
          </mc:Fallback>
        </mc:AlternateContent>
      </w:r>
      <w:r w:rsidR="0079020D" w:rsidRPr="00F3181B">
        <w:rPr>
          <w:sz w:val="72"/>
          <w:szCs w:val="72"/>
          <w:lang w:val="es-ES"/>
        </w:rPr>
        <w:t xml:space="preserve">Tema </w:t>
      </w:r>
      <w:r w:rsidR="0066563F" w:rsidRPr="00F3181B">
        <w:rPr>
          <w:sz w:val="72"/>
          <w:szCs w:val="72"/>
          <w:lang w:val="es-ES"/>
        </w:rPr>
        <w:t>2</w:t>
      </w:r>
      <w:r w:rsidR="00191D15">
        <w:rPr>
          <w:sz w:val="72"/>
          <w:szCs w:val="72"/>
          <w:lang w:val="es-ES"/>
        </w:rPr>
        <w:t>.</w:t>
      </w:r>
      <w:r w:rsidR="0079020D" w:rsidRPr="00F3181B">
        <w:rPr>
          <w:sz w:val="72"/>
          <w:szCs w:val="72"/>
          <w:lang w:val="es-ES"/>
        </w:rPr>
        <w:t xml:space="preserve"> </w:t>
      </w:r>
      <w:r w:rsidR="00287BB9" w:rsidRPr="00F3181B">
        <w:rPr>
          <w:sz w:val="72"/>
          <w:szCs w:val="72"/>
          <w:lang w:val="es-ES"/>
        </w:rPr>
        <w:t>Factores de riesgo en la comunidad educativa durante los procesos de digitalización</w:t>
      </w:r>
    </w:p>
    <w:p w14:paraId="23B86839" w14:textId="77777777" w:rsidR="00835B44" w:rsidRPr="00835B44" w:rsidRDefault="00835B44" w:rsidP="00835B44">
      <w:pPr>
        <w:rPr>
          <w:lang w:val="es-ES"/>
        </w:rPr>
      </w:pPr>
    </w:p>
    <w:p w14:paraId="3591997B" w14:textId="053E214E" w:rsidR="003D2FEC" w:rsidRPr="00F3181B" w:rsidRDefault="0079020D" w:rsidP="004F0058">
      <w:pPr>
        <w:pStyle w:val="Autora"/>
        <w:jc w:val="both"/>
        <w:rPr>
          <w:lang w:val="es-ES"/>
        </w:rPr>
      </w:pPr>
      <w:r w:rsidRPr="00F3181B">
        <w:rPr>
          <w:lang w:val="es-ES"/>
        </w:rPr>
        <w:t>Mercedes Ventura Campos</w:t>
      </w:r>
    </w:p>
    <w:p w14:paraId="2DB9DA87" w14:textId="22FCCCA4" w:rsidR="003D2FEC" w:rsidRPr="00F3181B" w:rsidRDefault="00B81924" w:rsidP="004F0058">
      <w:pPr>
        <w:pStyle w:val="Data"/>
        <w:jc w:val="both"/>
        <w:rPr>
          <w:lang w:val="es-ES"/>
        </w:rPr>
      </w:pPr>
      <w:r w:rsidRPr="00F3181B">
        <w:rPr>
          <w:lang w:val="es-ES"/>
        </w:rPr>
        <w:t>Diciembre</w:t>
      </w:r>
      <w:r w:rsidR="0079020D" w:rsidRPr="00F3181B">
        <w:rPr>
          <w:lang w:val="es-ES"/>
        </w:rPr>
        <w:t xml:space="preserve"> 2023</w:t>
      </w:r>
    </w:p>
    <w:p w14:paraId="4E013486" w14:textId="77777777" w:rsidR="00AE4762" w:rsidRPr="00F3181B" w:rsidRDefault="007E7D89" w:rsidP="004F0058">
      <w:pPr>
        <w:jc w:val="both"/>
        <w:rPr>
          <w:color w:val="FFFFFF" w:themeColor="background1"/>
          <w:sz w:val="48"/>
          <w:szCs w:val="48"/>
          <w:lang w:val="es-ES"/>
        </w:rPr>
      </w:pPr>
      <w:r w:rsidRPr="00F3181B">
        <w:rPr>
          <w:noProof/>
          <w:lang w:val="es-ES"/>
        </w:rPr>
        <mc:AlternateContent>
          <mc:Choice Requires="wps">
            <w:drawing>
              <wp:anchor distT="0" distB="0" distL="114300" distR="114300" simplePos="0" relativeHeight="251671552" behindDoc="0" locked="0" layoutInCell="1" allowOverlap="1" wp14:anchorId="34259B5C" wp14:editId="21C5D50B">
                <wp:simplePos x="0" y="0"/>
                <wp:positionH relativeFrom="margin">
                  <wp:posOffset>4490720</wp:posOffset>
                </wp:positionH>
                <wp:positionV relativeFrom="paragraph">
                  <wp:posOffset>4676140</wp:posOffset>
                </wp:positionV>
                <wp:extent cx="1350645" cy="371475"/>
                <wp:effectExtent l="0" t="0" r="0" b="0"/>
                <wp:wrapThrough wrapText="bothSides">
                  <wp:wrapPolygon edited="0">
                    <wp:start x="914" y="0"/>
                    <wp:lineTo x="914" y="19938"/>
                    <wp:lineTo x="20412" y="19938"/>
                    <wp:lineTo x="20412" y="0"/>
                    <wp:lineTo x="914" y="0"/>
                  </wp:wrapPolygon>
                </wp:wrapThrough>
                <wp:docPr id="5" name="Cuadro de texto 5"/>
                <wp:cNvGraphicFramePr/>
                <a:graphic xmlns:a="http://schemas.openxmlformats.org/drawingml/2006/main">
                  <a:graphicData uri="http://schemas.microsoft.com/office/word/2010/wordprocessingShape">
                    <wps:wsp>
                      <wps:cNvSpPr txBox="1"/>
                      <wps:spPr>
                        <a:xfrm>
                          <a:off x="0" y="0"/>
                          <a:ext cx="1350645" cy="371475"/>
                        </a:xfrm>
                        <a:prstGeom prst="rect">
                          <a:avLst/>
                        </a:prstGeom>
                        <a:noFill/>
                        <a:ln w="6350">
                          <a:noFill/>
                        </a:ln>
                      </wps:spPr>
                      <wps:txbx>
                        <w:txbxContent>
                          <w:p w14:paraId="567AFD9B" w14:textId="77777777" w:rsidR="00AE4762" w:rsidRPr="00CB25BC" w:rsidRDefault="00AE4762" w:rsidP="00CB25BC">
                            <w:pPr>
                              <w:pStyle w:val="ProDigital"/>
                            </w:pPr>
                            <w:r w:rsidRPr="00CB25BC">
                              <w:t>#ProDigital</w:t>
                            </w:r>
                          </w:p>
                          <w:p w14:paraId="47600816" w14:textId="77777777" w:rsidR="00AE4762" w:rsidRDefault="00AE4762" w:rsidP="00CB25BC">
                            <w:pPr>
                              <w:pStyle w:val="ProDigital"/>
                            </w:pPr>
                          </w:p>
                          <w:p w14:paraId="4A231998" w14:textId="77777777" w:rsidR="00AE4762" w:rsidRDefault="00AE4762" w:rsidP="00CB25BC">
                            <w:pPr>
                              <w:pStyle w:val="ProDigital"/>
                            </w:pPr>
                          </w:p>
                          <w:p w14:paraId="3F99C1BF" w14:textId="77777777" w:rsidR="00AE4762" w:rsidRDefault="00AE4762" w:rsidP="00CB25BC">
                            <w:pPr>
                              <w:pStyle w:val="ProDigital"/>
                            </w:pPr>
                          </w:p>
                          <w:p w14:paraId="08AA9AF3" w14:textId="77777777" w:rsidR="00AE4762" w:rsidRDefault="00AE4762" w:rsidP="00CB25BC">
                            <w:pPr>
                              <w:pStyle w:val="ProDigital"/>
                            </w:pPr>
                          </w:p>
                          <w:p w14:paraId="14071899" w14:textId="77777777" w:rsidR="00AE4762" w:rsidRDefault="00AE4762" w:rsidP="00CB25BC">
                            <w:pPr>
                              <w:pStyle w:val="ProDigital"/>
                            </w:pPr>
                          </w:p>
                          <w:p w14:paraId="6F476186" w14:textId="77777777" w:rsidR="00AE4762" w:rsidRDefault="00AE4762" w:rsidP="00CB25BC">
                            <w:pPr>
                              <w:pStyle w:val="ProDigit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259B5C" id="_x0000_t202" coordsize="21600,21600" o:spt="202" path="m,l,21600r21600,l21600,xe">
                <v:stroke joinstyle="miter"/>
                <v:path gradientshapeok="t" o:connecttype="rect"/>
              </v:shapetype>
              <v:shape id="Cuadro de texto 5" o:spid="_x0000_s1027" type="#_x0000_t202" style="position:absolute;left:0;text-align:left;margin-left:353.6pt;margin-top:368.2pt;width:106.35pt;height:29.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" filled="f" stroked="f" strokeweight=".5pt">
                <v:textbox>
                  <w:txbxContent>
                    <w:p w14:paraId="567AFD9B" w14:textId="77777777" w:rsidR="00AE4762" w:rsidRPr="00CB25BC" w:rsidRDefault="00AE4762" w:rsidP="00CB25BC">
                      <w:pPr>
                        <w:pStyle w:val="ProDigital"/>
                      </w:pPr>
                      <w:r w:rsidRPr="00CB25BC">
                        <w:t>#ProDigital</w:t>
                      </w:r>
                    </w:p>
                    <w:p w14:paraId="47600816" w14:textId="77777777" w:rsidR="00AE4762" w:rsidRDefault="00AE4762" w:rsidP="00CB25BC">
                      <w:pPr>
                        <w:pStyle w:val="ProDigital"/>
                      </w:pPr>
                    </w:p>
                    <w:p w14:paraId="4A231998" w14:textId="77777777" w:rsidR="00AE4762" w:rsidRDefault="00AE4762" w:rsidP="00CB25BC">
                      <w:pPr>
                        <w:pStyle w:val="ProDigital"/>
                      </w:pPr>
                    </w:p>
                    <w:p w14:paraId="3F99C1BF" w14:textId="77777777" w:rsidR="00AE4762" w:rsidRDefault="00AE4762" w:rsidP="00CB25BC">
                      <w:pPr>
                        <w:pStyle w:val="ProDigital"/>
                      </w:pPr>
                    </w:p>
                    <w:p w14:paraId="08AA9AF3" w14:textId="77777777" w:rsidR="00AE4762" w:rsidRDefault="00AE4762" w:rsidP="00CB25BC">
                      <w:pPr>
                        <w:pStyle w:val="ProDigital"/>
                      </w:pPr>
                    </w:p>
                    <w:p w14:paraId="14071899" w14:textId="77777777" w:rsidR="00AE4762" w:rsidRDefault="00AE4762" w:rsidP="00CB25BC">
                      <w:pPr>
                        <w:pStyle w:val="ProDigital"/>
                      </w:pPr>
                    </w:p>
                    <w:p w14:paraId="6F476186" w14:textId="77777777" w:rsidR="00AE4762" w:rsidRDefault="00AE4762" w:rsidP="00CB25BC">
                      <w:pPr>
                        <w:pStyle w:val="ProDigital"/>
                      </w:pPr>
                    </w:p>
                  </w:txbxContent>
                </v:textbox>
                <w10:wrap type="through" anchorx="margin"/>
              </v:shape>
            </w:pict>
          </mc:Fallback>
        </mc:AlternateContent>
      </w:r>
      <w:r w:rsidR="00DF4DF5" w:rsidRPr="00F3181B">
        <w:rPr>
          <w:rFonts w:ascii="IBM Plex Sans SemiBold" w:hAnsi="IBM Plex Sans SemiBold"/>
          <w:b/>
          <w:bCs/>
          <w:noProof/>
          <w:lang w:val="es-ES"/>
        </w:rPr>
        <w:drawing>
          <wp:anchor distT="0" distB="0" distL="114300" distR="114300" simplePos="0" relativeHeight="251672576" behindDoc="0" locked="0" layoutInCell="1" allowOverlap="1" wp14:anchorId="3D8AB873" wp14:editId="0DD2E920">
            <wp:simplePos x="0" y="0"/>
            <wp:positionH relativeFrom="margin">
              <wp:posOffset>0</wp:posOffset>
            </wp:positionH>
            <wp:positionV relativeFrom="paragraph">
              <wp:posOffset>4647565</wp:posOffset>
            </wp:positionV>
            <wp:extent cx="1894205" cy="396240"/>
            <wp:effectExtent l="0" t="0" r="0" b="3810"/>
            <wp:wrapThrough wrapText="bothSides">
              <wp:wrapPolygon edited="0">
                <wp:start x="217" y="0"/>
                <wp:lineTo x="0" y="5192"/>
                <wp:lineTo x="0" y="20769"/>
                <wp:lineTo x="16510" y="20769"/>
                <wp:lineTo x="18247" y="18692"/>
                <wp:lineTo x="21289" y="8308"/>
                <wp:lineTo x="21289" y="0"/>
                <wp:lineTo x="217" y="0"/>
              </wp:wrapPolygon>
            </wp:wrapThrough>
            <wp:docPr id="6" name="Imagen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4205" cy="396240"/>
                    </a:xfrm>
                    <a:prstGeom prst="rect">
                      <a:avLst/>
                    </a:prstGeom>
                  </pic:spPr>
                </pic:pic>
              </a:graphicData>
            </a:graphic>
            <wp14:sizeRelH relativeFrom="margin">
              <wp14:pctWidth>0</wp14:pctWidth>
            </wp14:sizeRelH>
            <wp14:sizeRelV relativeFrom="margin">
              <wp14:pctHeight>0</wp14:pctHeight>
            </wp14:sizeRelV>
          </wp:anchor>
        </w:drawing>
      </w:r>
    </w:p>
    <w:p w14:paraId="1F48DD76" w14:textId="77777777" w:rsidR="003D2FEC" w:rsidRPr="00F3181B" w:rsidRDefault="003D2FEC" w:rsidP="004F0058">
      <w:pPr>
        <w:jc w:val="both"/>
        <w:rPr>
          <w:lang w:val="es-ES"/>
        </w:rPr>
        <w:sectPr w:rsidR="003D2FEC" w:rsidRPr="00F3181B" w:rsidSect="00ED3965">
          <w:footerReference w:type="default" r:id="rId9"/>
          <w:footerReference w:type="first" r:id="rId10"/>
          <w:pgSz w:w="11906" w:h="16838"/>
          <w:pgMar w:top="1418" w:right="1418" w:bottom="1418" w:left="1418" w:header="709" w:footer="709" w:gutter="0"/>
          <w:pgNumType w:start="0"/>
          <w:cols w:space="708"/>
          <w:titlePg/>
          <w:docGrid w:linePitch="360"/>
        </w:sectPr>
      </w:pPr>
    </w:p>
    <w:p w14:paraId="4964B71B" w14:textId="77777777" w:rsidR="00857D0B" w:rsidRPr="00F3181B" w:rsidRDefault="002804C6" w:rsidP="004F0058">
      <w:pPr>
        <w:jc w:val="both"/>
        <w:rPr>
          <w:lang w:val="es-ES"/>
        </w:rPr>
      </w:pPr>
      <w:r w:rsidRPr="00F3181B">
        <w:rPr>
          <w:noProof/>
          <w:lang w:val="es-ES"/>
        </w:rPr>
        <w:lastRenderedPageBreak/>
        <mc:AlternateContent>
          <mc:Choice Requires="wps">
            <w:drawing>
              <wp:anchor distT="0" distB="0" distL="114300" distR="114300" simplePos="0" relativeHeight="251677696" behindDoc="0" locked="0" layoutInCell="1" allowOverlap="1" wp14:anchorId="6F461FD4" wp14:editId="703FF27C">
                <wp:simplePos x="0" y="0"/>
                <wp:positionH relativeFrom="column">
                  <wp:posOffset>4168</wp:posOffset>
                </wp:positionH>
                <wp:positionV relativeFrom="paragraph">
                  <wp:posOffset>7505323</wp:posOffset>
                </wp:positionV>
                <wp:extent cx="6192571" cy="959668"/>
                <wp:effectExtent l="0" t="0" r="5080" b="5715"/>
                <wp:wrapNone/>
                <wp:docPr id="3" name="Cuadro de texto 3"/>
                <wp:cNvGraphicFramePr/>
                <a:graphic xmlns:a="http://schemas.openxmlformats.org/drawingml/2006/main">
                  <a:graphicData uri="http://schemas.microsoft.com/office/word/2010/wordprocessingShape">
                    <wps:wsp>
                      <wps:cNvSpPr txBox="1"/>
                      <wps:spPr>
                        <a:xfrm>
                          <a:off x="0" y="0"/>
                          <a:ext cx="6192571" cy="959668"/>
                        </a:xfrm>
                        <a:prstGeom prst="rect">
                          <a:avLst/>
                        </a:prstGeom>
                        <a:noFill/>
                        <a:ln w="6350">
                          <a:noFill/>
                        </a:ln>
                      </wps:spPr>
                      <wps:txbx>
                        <w:txbxContent>
                          <w:p w14:paraId="4BDF4A5F" w14:textId="77777777" w:rsidR="002804C6" w:rsidRDefault="002804C6">
                            <w:r w:rsidRPr="002804C6">
                              <w:t xml:space="preserve">Aquest document s'ha creat en el marc del projecte </w:t>
                            </w:r>
                            <w:hyperlink r:id="rId11" w:history="1">
                              <w:proofErr w:type="spellStart"/>
                              <w:r w:rsidRPr="007A6D52">
                                <w:rPr>
                                  <w:rStyle w:val="Hipervnculo"/>
                                  <w:b/>
                                  <w:bCs/>
                                </w:rPr>
                                <w:t>ProDigital</w:t>
                              </w:r>
                              <w:proofErr w:type="spellEnd"/>
                            </w:hyperlink>
                            <w:r w:rsidRPr="002804C6">
                              <w:t xml:space="preserve"> i es publica amb una llicència </w:t>
                            </w:r>
                            <w:hyperlink r:id="rId12" w:history="1">
                              <w:r w:rsidRPr="007A6D52">
                                <w:rPr>
                                  <w:rStyle w:val="Hipervnculo"/>
                                  <w:b/>
                                  <w:bCs/>
                                </w:rPr>
                                <w:t>Reconeixement-</w:t>
                              </w:r>
                              <w:proofErr w:type="spellStart"/>
                              <w:r w:rsidRPr="007A6D52">
                                <w:rPr>
                                  <w:rStyle w:val="Hipervnculo"/>
                                  <w:b/>
                                  <w:bCs/>
                                </w:rPr>
                                <w:t>NoComercial</w:t>
                              </w:r>
                              <w:proofErr w:type="spellEnd"/>
                              <w:r w:rsidRPr="007A6D52">
                                <w:rPr>
                                  <w:rStyle w:val="Hipervnculo"/>
                                  <w:b/>
                                  <w:bCs/>
                                </w:rPr>
                                <w:t>-</w:t>
                              </w:r>
                              <w:proofErr w:type="spellStart"/>
                              <w:r w:rsidRPr="007A6D52">
                                <w:rPr>
                                  <w:rStyle w:val="Hipervnculo"/>
                                  <w:b/>
                                  <w:bCs/>
                                </w:rPr>
                                <w:t>CompartirIgual</w:t>
                              </w:r>
                              <w:proofErr w:type="spellEnd"/>
                              <w:r w:rsidRPr="007A6D52">
                                <w:rPr>
                                  <w:rStyle w:val="Hipervnculo"/>
                                  <w:b/>
                                  <w:bCs/>
                                </w:rPr>
                                <w:t xml:space="preserve"> 4.0 Internacional</w:t>
                              </w:r>
                            </w:hyperlink>
                            <w:r w:rsidRPr="002804C6">
                              <w:t xml:space="preserve"> de </w:t>
                            </w:r>
                            <w:proofErr w:type="spellStart"/>
                            <w:r w:rsidRPr="002804C6">
                              <w:t>Creative</w:t>
                            </w:r>
                            <w:proofErr w:type="spellEnd"/>
                            <w:r w:rsidRPr="002804C6">
                              <w:t xml:space="preserve"> </w:t>
                            </w:r>
                            <w:proofErr w:type="spellStart"/>
                            <w:r w:rsidRPr="002804C6">
                              <w:t>Commons</w:t>
                            </w:r>
                            <w:proofErr w:type="spellEnd"/>
                            <w:r w:rsidRPr="002804C6">
                              <w:t xml:space="preserve"> (CC</w:t>
                            </w:r>
                            <w:r>
                              <w:t> </w:t>
                            </w:r>
                            <w:r w:rsidRPr="002804C6">
                              <w:t>BY-NC-SA 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461FD4" id="Cuadro de texto 3" o:spid="_x0000_s1028" type="#_x0000_t202" style="position:absolute;left:0;text-align:left;margin-left:.35pt;margin-top:590.95pt;width:487.6pt;height:75.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" filled="f" stroked="f" strokeweight=".5pt">
                <v:textbox inset="0,0,0,0">
                  <w:txbxContent>
                    <w:p w14:paraId="4BDF4A5F" w14:textId="77777777" w:rsidR="002804C6" w:rsidRDefault="002804C6">
                      <w:r w:rsidRPr="002804C6">
                        <w:t xml:space="preserve">Aquest document s'ha creat en el marc del projecte </w:t>
                      </w:r>
                      <w:hyperlink r:id="rId13" w:history="1">
                        <w:proofErr w:type="spellStart"/>
                        <w:r w:rsidRPr="007A6D52">
                          <w:rPr>
                            <w:rStyle w:val="Hipervnculo"/>
                            <w:b/>
                            <w:bCs/>
                          </w:rPr>
                          <w:t>ProDigital</w:t>
                        </w:r>
                        <w:proofErr w:type="spellEnd"/>
                      </w:hyperlink>
                      <w:r w:rsidRPr="002804C6">
                        <w:t xml:space="preserve"> i es publica amb una llicència </w:t>
                      </w:r>
                      <w:hyperlink r:id="rId14" w:history="1">
                        <w:r w:rsidRPr="007A6D52">
                          <w:rPr>
                            <w:rStyle w:val="Hipervnculo"/>
                            <w:b/>
                            <w:bCs/>
                          </w:rPr>
                          <w:t>Reconeixement-</w:t>
                        </w:r>
                        <w:proofErr w:type="spellStart"/>
                        <w:r w:rsidRPr="007A6D52">
                          <w:rPr>
                            <w:rStyle w:val="Hipervnculo"/>
                            <w:b/>
                            <w:bCs/>
                          </w:rPr>
                          <w:t>NoComercial</w:t>
                        </w:r>
                        <w:proofErr w:type="spellEnd"/>
                        <w:r w:rsidRPr="007A6D52">
                          <w:rPr>
                            <w:rStyle w:val="Hipervnculo"/>
                            <w:b/>
                            <w:bCs/>
                          </w:rPr>
                          <w:t>-</w:t>
                        </w:r>
                        <w:proofErr w:type="spellStart"/>
                        <w:r w:rsidRPr="007A6D52">
                          <w:rPr>
                            <w:rStyle w:val="Hipervnculo"/>
                            <w:b/>
                            <w:bCs/>
                          </w:rPr>
                          <w:t>CompartirIgual</w:t>
                        </w:r>
                        <w:proofErr w:type="spellEnd"/>
                        <w:r w:rsidRPr="007A6D52">
                          <w:rPr>
                            <w:rStyle w:val="Hipervnculo"/>
                            <w:b/>
                            <w:bCs/>
                          </w:rPr>
                          <w:t xml:space="preserve"> 4.0 Internacional</w:t>
                        </w:r>
                      </w:hyperlink>
                      <w:r w:rsidRPr="002804C6">
                        <w:t xml:space="preserve"> de </w:t>
                      </w:r>
                      <w:proofErr w:type="spellStart"/>
                      <w:r w:rsidRPr="002804C6">
                        <w:t>Creative</w:t>
                      </w:r>
                      <w:proofErr w:type="spellEnd"/>
                      <w:r w:rsidRPr="002804C6">
                        <w:t xml:space="preserve"> </w:t>
                      </w:r>
                      <w:proofErr w:type="spellStart"/>
                      <w:r w:rsidRPr="002804C6">
                        <w:t>Commons</w:t>
                      </w:r>
                      <w:proofErr w:type="spellEnd"/>
                      <w:r w:rsidRPr="002804C6">
                        <w:t xml:space="preserve"> (CC</w:t>
                      </w:r>
                      <w:r>
                        <w:t> </w:t>
                      </w:r>
                      <w:r w:rsidRPr="002804C6">
                        <w:t>BY-NC-SA 4.0).</w:t>
                      </w:r>
                    </w:p>
                  </w:txbxContent>
                </v:textbox>
              </v:shape>
            </w:pict>
          </mc:Fallback>
        </mc:AlternateContent>
      </w:r>
      <w:r w:rsidR="00562EF6" w:rsidRPr="00F3181B">
        <w:rPr>
          <w:noProof/>
          <w:lang w:val="es-ES"/>
        </w:rPr>
        <w:drawing>
          <wp:anchor distT="0" distB="0" distL="114300" distR="114300" simplePos="0" relativeHeight="251676672" behindDoc="0" locked="0" layoutInCell="1" allowOverlap="1" wp14:anchorId="60468398" wp14:editId="4A639F89">
            <wp:simplePos x="0" y="0"/>
            <wp:positionH relativeFrom="margin">
              <wp:align>left</wp:align>
            </wp:positionH>
            <wp:positionV relativeFrom="margin">
              <wp:align>bottom</wp:align>
            </wp:positionV>
            <wp:extent cx="1144800" cy="399600"/>
            <wp:effectExtent l="0" t="0" r="0" b="0"/>
            <wp:wrapThrough wrapText="bothSides">
              <wp:wrapPolygon edited="0">
                <wp:start x="0" y="0"/>
                <wp:lineTo x="0" y="20604"/>
                <wp:lineTo x="21336" y="20604"/>
                <wp:lineTo x="21336" y="0"/>
                <wp:lineTo x="0" y="0"/>
              </wp:wrapPolygon>
            </wp:wrapThrough>
            <wp:docPr id="12" name="Imagen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4800" cy="399600"/>
                    </a:xfrm>
                    <a:prstGeom prst="rect">
                      <a:avLst/>
                    </a:prstGeom>
                  </pic:spPr>
                </pic:pic>
              </a:graphicData>
            </a:graphic>
            <wp14:sizeRelH relativeFrom="margin">
              <wp14:pctWidth>0</wp14:pctWidth>
            </wp14:sizeRelH>
            <wp14:sizeRelV relativeFrom="margin">
              <wp14:pctHeight>0</wp14:pctHeight>
            </wp14:sizeRelV>
          </wp:anchor>
        </w:drawing>
      </w:r>
    </w:p>
    <w:p w14:paraId="37D16C56" w14:textId="77777777" w:rsidR="007949D1" w:rsidRPr="00F3181B" w:rsidRDefault="007949D1" w:rsidP="004F0058">
      <w:pPr>
        <w:spacing w:after="120"/>
        <w:jc w:val="both"/>
        <w:rPr>
          <w:lang w:val="es-ES"/>
        </w:rPr>
        <w:sectPr w:rsidR="007949D1" w:rsidRPr="00F3181B" w:rsidSect="00A5191B">
          <w:footerReference w:type="first" r:id="rId16"/>
          <w:pgSz w:w="11906" w:h="16838"/>
          <w:pgMar w:top="1440" w:right="1077" w:bottom="1440" w:left="1077" w:header="709" w:footer="709" w:gutter="0"/>
          <w:pgNumType w:start="0"/>
          <w:cols w:space="708"/>
          <w:titlePg/>
          <w:docGrid w:linePitch="360"/>
        </w:sectPr>
      </w:pPr>
    </w:p>
    <w:sdt>
      <w:sdtPr>
        <w:rPr>
          <w:rFonts w:ascii="IBM Plex Sans Light" w:eastAsiaTheme="minorHAnsi" w:hAnsi="IBM Plex Sans Light" w:cstheme="minorBidi"/>
          <w:sz w:val="26"/>
          <w:szCs w:val="22"/>
          <w:lang w:val="es-ES" w:eastAsia="en-US"/>
        </w:rPr>
        <w:id w:val="308522748"/>
        <w:docPartObj>
          <w:docPartGallery w:val="Table of Contents"/>
          <w:docPartUnique/>
        </w:docPartObj>
      </w:sdtPr>
      <w:sdtEndPr>
        <w:rPr>
          <w:sz w:val="24"/>
          <w:szCs w:val="24"/>
        </w:rPr>
      </w:sdtEndPr>
      <w:sdtContent>
        <w:p w14:paraId="7835FDCC" w14:textId="2FC73325" w:rsidR="0059497D" w:rsidRPr="00F3181B" w:rsidRDefault="0059497D" w:rsidP="004F0058">
          <w:pPr>
            <w:pStyle w:val="TtuloTDC"/>
            <w:jc w:val="both"/>
            <w:rPr>
              <w:lang w:val="es-ES"/>
            </w:rPr>
          </w:pPr>
          <w:r w:rsidRPr="00F3181B">
            <w:rPr>
              <w:lang w:val="es-ES"/>
            </w:rPr>
            <w:t>ÍN</w:t>
          </w:r>
          <w:r w:rsidR="006349E8" w:rsidRPr="00F3181B">
            <w:rPr>
              <w:lang w:val="es-ES"/>
            </w:rPr>
            <w:t>DICE</w:t>
          </w:r>
        </w:p>
        <w:p w14:paraId="4A568427" w14:textId="77777777" w:rsidR="0059497D" w:rsidRPr="00F3181B" w:rsidRDefault="0059497D" w:rsidP="004F0058">
          <w:pPr>
            <w:jc w:val="both"/>
            <w:rPr>
              <w:lang w:val="es-ES" w:eastAsia="ca-ES"/>
            </w:rPr>
          </w:pPr>
        </w:p>
        <w:p w14:paraId="37873CBC" w14:textId="280C0A42" w:rsidR="00337441" w:rsidRDefault="0059497D">
          <w:pPr>
            <w:pStyle w:val="TDC1"/>
            <w:rPr>
              <w:rFonts w:asciiTheme="minorHAnsi" w:eastAsiaTheme="minorEastAsia" w:hAnsiTheme="minorHAnsi"/>
              <w:b w:val="0"/>
              <w:bCs w:val="0"/>
              <w:color w:val="auto"/>
              <w:kern w:val="2"/>
              <w:lang w:val="es-ES" w:eastAsia="es-ES_tradnl"/>
              <w14:ligatures w14:val="standardContextual"/>
            </w:rPr>
          </w:pPr>
          <w:r w:rsidRPr="00F3181B">
            <w:rPr>
              <w:lang w:val="es-ES"/>
            </w:rPr>
            <w:fldChar w:fldCharType="begin"/>
          </w:r>
          <w:r w:rsidRPr="00F3181B">
            <w:rPr>
              <w:lang w:val="es-ES"/>
            </w:rPr>
            <w:instrText xml:space="preserve"> TOC \o "1-3" \h \z \u </w:instrText>
          </w:r>
          <w:r w:rsidRPr="00F3181B">
            <w:rPr>
              <w:lang w:val="es-ES"/>
            </w:rPr>
            <w:fldChar w:fldCharType="separate"/>
          </w:r>
          <w:hyperlink w:anchor="_Toc154170635" w:history="1">
            <w:r w:rsidR="00337441" w:rsidRPr="00992E28">
              <w:rPr>
                <w:rStyle w:val="Hipervnculo"/>
                <w:lang w:val="es-ES"/>
              </w:rPr>
              <w:t>01 Introducción</w:t>
            </w:r>
            <w:r w:rsidR="00337441">
              <w:rPr>
                <w:webHidden/>
              </w:rPr>
              <w:tab/>
            </w:r>
            <w:r w:rsidR="00337441">
              <w:rPr>
                <w:webHidden/>
              </w:rPr>
              <w:fldChar w:fldCharType="begin"/>
            </w:r>
            <w:r w:rsidR="00337441">
              <w:rPr>
                <w:webHidden/>
              </w:rPr>
              <w:instrText xml:space="preserve"> PAGEREF _Toc154170635 \h </w:instrText>
            </w:r>
            <w:r w:rsidR="00337441">
              <w:rPr>
                <w:webHidden/>
              </w:rPr>
            </w:r>
            <w:r w:rsidR="00337441">
              <w:rPr>
                <w:webHidden/>
              </w:rPr>
              <w:fldChar w:fldCharType="separate"/>
            </w:r>
            <w:r w:rsidR="00290993">
              <w:rPr>
                <w:webHidden/>
              </w:rPr>
              <w:t>1</w:t>
            </w:r>
            <w:r w:rsidR="00337441">
              <w:rPr>
                <w:webHidden/>
              </w:rPr>
              <w:fldChar w:fldCharType="end"/>
            </w:r>
          </w:hyperlink>
        </w:p>
        <w:p w14:paraId="5A31BAFB" w14:textId="08346146" w:rsidR="00337441" w:rsidRDefault="00000000">
          <w:pPr>
            <w:pStyle w:val="TDC2"/>
            <w:tabs>
              <w:tab w:val="left" w:pos="960"/>
            </w:tabs>
            <w:rPr>
              <w:rFonts w:asciiTheme="minorHAnsi" w:eastAsiaTheme="minorEastAsia" w:hAnsiTheme="minorHAnsi"/>
              <w:color w:val="auto"/>
              <w:kern w:val="2"/>
              <w:lang w:val="es-ES" w:eastAsia="es-ES_tradnl"/>
              <w14:ligatures w14:val="standardContextual"/>
            </w:rPr>
          </w:pPr>
          <w:hyperlink w:anchor="_Toc154170636" w:history="1">
            <w:r w:rsidR="00337441" w:rsidRPr="00992E28">
              <w:rPr>
                <w:rStyle w:val="Hipervnculo"/>
                <w:lang w:val="es-ES"/>
              </w:rPr>
              <w:t>1.1</w:t>
            </w:r>
            <w:r w:rsidR="00337441">
              <w:rPr>
                <w:rFonts w:asciiTheme="minorHAnsi" w:eastAsiaTheme="minorEastAsia" w:hAnsiTheme="minorHAnsi"/>
                <w:color w:val="auto"/>
                <w:kern w:val="2"/>
                <w:lang w:val="es-ES" w:eastAsia="es-ES_tradnl"/>
                <w14:ligatures w14:val="standardContextual"/>
              </w:rPr>
              <w:tab/>
            </w:r>
            <w:r w:rsidR="00337441" w:rsidRPr="00992E28">
              <w:rPr>
                <w:rStyle w:val="Hipervnculo"/>
                <w:lang w:val="es-ES"/>
              </w:rPr>
              <w:t>Ventajas y desventajas del uso de las TIC</w:t>
            </w:r>
            <w:r w:rsidR="00337441">
              <w:rPr>
                <w:webHidden/>
              </w:rPr>
              <w:tab/>
            </w:r>
            <w:r w:rsidR="00337441">
              <w:rPr>
                <w:webHidden/>
              </w:rPr>
              <w:fldChar w:fldCharType="begin"/>
            </w:r>
            <w:r w:rsidR="00337441">
              <w:rPr>
                <w:webHidden/>
              </w:rPr>
              <w:instrText xml:space="preserve"> PAGEREF _Toc154170636 \h </w:instrText>
            </w:r>
            <w:r w:rsidR="00337441">
              <w:rPr>
                <w:webHidden/>
              </w:rPr>
            </w:r>
            <w:r w:rsidR="00337441">
              <w:rPr>
                <w:webHidden/>
              </w:rPr>
              <w:fldChar w:fldCharType="separate"/>
            </w:r>
            <w:r w:rsidR="00290993">
              <w:rPr>
                <w:webHidden/>
              </w:rPr>
              <w:t>2</w:t>
            </w:r>
            <w:r w:rsidR="00337441">
              <w:rPr>
                <w:webHidden/>
              </w:rPr>
              <w:fldChar w:fldCharType="end"/>
            </w:r>
          </w:hyperlink>
        </w:p>
        <w:p w14:paraId="40DF2259" w14:textId="60118819" w:rsidR="00337441" w:rsidRDefault="00000000">
          <w:pPr>
            <w:pStyle w:val="TDC1"/>
            <w:rPr>
              <w:rFonts w:asciiTheme="minorHAnsi" w:eastAsiaTheme="minorEastAsia" w:hAnsiTheme="minorHAnsi"/>
              <w:b w:val="0"/>
              <w:bCs w:val="0"/>
              <w:color w:val="auto"/>
              <w:kern w:val="2"/>
              <w:lang w:val="es-ES" w:eastAsia="es-ES_tradnl"/>
              <w14:ligatures w14:val="standardContextual"/>
            </w:rPr>
          </w:pPr>
          <w:hyperlink w:anchor="_Toc154170637" w:history="1">
            <w:r w:rsidR="00337441" w:rsidRPr="00992E28">
              <w:rPr>
                <w:rStyle w:val="Hipervnculo"/>
                <w:lang w:val="es-ES"/>
              </w:rPr>
              <w:t>02 Factores de riesgo en los procesos de digitalización</w:t>
            </w:r>
            <w:r w:rsidR="00337441">
              <w:rPr>
                <w:webHidden/>
              </w:rPr>
              <w:tab/>
            </w:r>
            <w:r w:rsidR="00337441">
              <w:rPr>
                <w:webHidden/>
              </w:rPr>
              <w:fldChar w:fldCharType="begin"/>
            </w:r>
            <w:r w:rsidR="00337441">
              <w:rPr>
                <w:webHidden/>
              </w:rPr>
              <w:instrText xml:space="preserve"> PAGEREF _Toc154170637 \h </w:instrText>
            </w:r>
            <w:r w:rsidR="00337441">
              <w:rPr>
                <w:webHidden/>
              </w:rPr>
            </w:r>
            <w:r w:rsidR="00337441">
              <w:rPr>
                <w:webHidden/>
              </w:rPr>
              <w:fldChar w:fldCharType="separate"/>
            </w:r>
            <w:r w:rsidR="00290993">
              <w:rPr>
                <w:webHidden/>
              </w:rPr>
              <w:t>7</w:t>
            </w:r>
            <w:r w:rsidR="00337441">
              <w:rPr>
                <w:webHidden/>
              </w:rPr>
              <w:fldChar w:fldCharType="end"/>
            </w:r>
          </w:hyperlink>
        </w:p>
        <w:p w14:paraId="4B359124" w14:textId="3FA53BE1" w:rsidR="00337441" w:rsidRDefault="00000000">
          <w:pPr>
            <w:pStyle w:val="TDC2"/>
            <w:rPr>
              <w:rFonts w:asciiTheme="minorHAnsi" w:eastAsiaTheme="minorEastAsia" w:hAnsiTheme="minorHAnsi"/>
              <w:color w:val="auto"/>
              <w:kern w:val="2"/>
              <w:lang w:val="es-ES" w:eastAsia="es-ES_tradnl"/>
              <w14:ligatures w14:val="standardContextual"/>
            </w:rPr>
          </w:pPr>
          <w:hyperlink w:anchor="_Toc154170638" w:history="1">
            <w:r w:rsidR="00337441" w:rsidRPr="00992E28">
              <w:rPr>
                <w:rStyle w:val="Hipervnculo"/>
                <w:lang w:val="es-ES"/>
              </w:rPr>
              <w:t>2.1 Riesgos físicos</w:t>
            </w:r>
            <w:r w:rsidR="00337441">
              <w:rPr>
                <w:webHidden/>
              </w:rPr>
              <w:tab/>
            </w:r>
            <w:r w:rsidR="00337441">
              <w:rPr>
                <w:webHidden/>
              </w:rPr>
              <w:fldChar w:fldCharType="begin"/>
            </w:r>
            <w:r w:rsidR="00337441">
              <w:rPr>
                <w:webHidden/>
              </w:rPr>
              <w:instrText xml:space="preserve"> PAGEREF _Toc154170638 \h </w:instrText>
            </w:r>
            <w:r w:rsidR="00337441">
              <w:rPr>
                <w:webHidden/>
              </w:rPr>
            </w:r>
            <w:r w:rsidR="00337441">
              <w:rPr>
                <w:webHidden/>
              </w:rPr>
              <w:fldChar w:fldCharType="separate"/>
            </w:r>
            <w:r w:rsidR="00290993">
              <w:rPr>
                <w:webHidden/>
              </w:rPr>
              <w:t>7</w:t>
            </w:r>
            <w:r w:rsidR="00337441">
              <w:rPr>
                <w:webHidden/>
              </w:rPr>
              <w:fldChar w:fldCharType="end"/>
            </w:r>
          </w:hyperlink>
        </w:p>
        <w:p w14:paraId="610DDFA1" w14:textId="5D87EED3" w:rsidR="00337441" w:rsidRDefault="00000000">
          <w:pPr>
            <w:pStyle w:val="TDC2"/>
            <w:rPr>
              <w:rFonts w:asciiTheme="minorHAnsi" w:eastAsiaTheme="minorEastAsia" w:hAnsiTheme="minorHAnsi"/>
              <w:color w:val="auto"/>
              <w:kern w:val="2"/>
              <w:lang w:val="es-ES" w:eastAsia="es-ES_tradnl"/>
              <w14:ligatures w14:val="standardContextual"/>
            </w:rPr>
          </w:pPr>
          <w:hyperlink w:anchor="_Toc154170639" w:history="1">
            <w:r w:rsidR="00337441" w:rsidRPr="00992E28">
              <w:rPr>
                <w:rStyle w:val="Hipervnculo"/>
                <w:bCs/>
                <w:lang w:val="es-ES"/>
              </w:rPr>
              <w:t>2.2 Riesgos psicológicos</w:t>
            </w:r>
            <w:r w:rsidR="00337441">
              <w:rPr>
                <w:webHidden/>
              </w:rPr>
              <w:tab/>
            </w:r>
            <w:r w:rsidR="00337441">
              <w:rPr>
                <w:webHidden/>
              </w:rPr>
              <w:fldChar w:fldCharType="begin"/>
            </w:r>
            <w:r w:rsidR="00337441">
              <w:rPr>
                <w:webHidden/>
              </w:rPr>
              <w:instrText xml:space="preserve"> PAGEREF _Toc154170639 \h </w:instrText>
            </w:r>
            <w:r w:rsidR="00337441">
              <w:rPr>
                <w:webHidden/>
              </w:rPr>
            </w:r>
            <w:r w:rsidR="00337441">
              <w:rPr>
                <w:webHidden/>
              </w:rPr>
              <w:fldChar w:fldCharType="separate"/>
            </w:r>
            <w:r w:rsidR="00290993">
              <w:rPr>
                <w:webHidden/>
              </w:rPr>
              <w:t>10</w:t>
            </w:r>
            <w:r w:rsidR="00337441">
              <w:rPr>
                <w:webHidden/>
              </w:rPr>
              <w:fldChar w:fldCharType="end"/>
            </w:r>
          </w:hyperlink>
        </w:p>
        <w:p w14:paraId="6C48FD40" w14:textId="74F6965C" w:rsidR="00337441" w:rsidRDefault="00000000">
          <w:pPr>
            <w:pStyle w:val="TDC2"/>
            <w:rPr>
              <w:rFonts w:asciiTheme="minorHAnsi" w:eastAsiaTheme="minorEastAsia" w:hAnsiTheme="minorHAnsi"/>
              <w:color w:val="auto"/>
              <w:kern w:val="2"/>
              <w:lang w:val="es-ES" w:eastAsia="es-ES_tradnl"/>
              <w14:ligatures w14:val="standardContextual"/>
            </w:rPr>
          </w:pPr>
          <w:hyperlink w:anchor="_Toc154170640" w:history="1">
            <w:r w:rsidR="00337441" w:rsidRPr="00992E28">
              <w:rPr>
                <w:rStyle w:val="Hipervnculo"/>
                <w:lang w:val="es-ES"/>
              </w:rPr>
              <w:t>2.3 Riesgos sociales</w:t>
            </w:r>
            <w:r w:rsidR="00337441">
              <w:rPr>
                <w:webHidden/>
              </w:rPr>
              <w:tab/>
            </w:r>
            <w:r w:rsidR="00337441">
              <w:rPr>
                <w:webHidden/>
              </w:rPr>
              <w:fldChar w:fldCharType="begin"/>
            </w:r>
            <w:r w:rsidR="00337441">
              <w:rPr>
                <w:webHidden/>
              </w:rPr>
              <w:instrText xml:space="preserve"> PAGEREF _Toc154170640 \h </w:instrText>
            </w:r>
            <w:r w:rsidR="00337441">
              <w:rPr>
                <w:webHidden/>
              </w:rPr>
            </w:r>
            <w:r w:rsidR="00337441">
              <w:rPr>
                <w:webHidden/>
              </w:rPr>
              <w:fldChar w:fldCharType="separate"/>
            </w:r>
            <w:r w:rsidR="00290993">
              <w:rPr>
                <w:webHidden/>
              </w:rPr>
              <w:t>14</w:t>
            </w:r>
            <w:r w:rsidR="00337441">
              <w:rPr>
                <w:webHidden/>
              </w:rPr>
              <w:fldChar w:fldCharType="end"/>
            </w:r>
          </w:hyperlink>
        </w:p>
        <w:p w14:paraId="47287151" w14:textId="37831428" w:rsidR="00337441" w:rsidRDefault="00000000">
          <w:pPr>
            <w:pStyle w:val="TDC2"/>
            <w:rPr>
              <w:rFonts w:asciiTheme="minorHAnsi" w:eastAsiaTheme="minorEastAsia" w:hAnsiTheme="minorHAnsi"/>
              <w:color w:val="auto"/>
              <w:kern w:val="2"/>
              <w:lang w:val="es-ES" w:eastAsia="es-ES_tradnl"/>
              <w14:ligatures w14:val="standardContextual"/>
            </w:rPr>
          </w:pPr>
          <w:hyperlink w:anchor="_Toc154170641" w:history="1">
            <w:r w:rsidR="00337441" w:rsidRPr="00992E28">
              <w:rPr>
                <w:rStyle w:val="Hipervnculo"/>
                <w:lang w:val="es-ES"/>
              </w:rPr>
              <w:t>2.4 Riesgos en la Red</w:t>
            </w:r>
            <w:r w:rsidR="00337441">
              <w:rPr>
                <w:webHidden/>
              </w:rPr>
              <w:tab/>
            </w:r>
            <w:r w:rsidR="00337441">
              <w:rPr>
                <w:webHidden/>
              </w:rPr>
              <w:fldChar w:fldCharType="begin"/>
            </w:r>
            <w:r w:rsidR="00337441">
              <w:rPr>
                <w:webHidden/>
              </w:rPr>
              <w:instrText xml:space="preserve"> PAGEREF _Toc154170641 \h </w:instrText>
            </w:r>
            <w:r w:rsidR="00337441">
              <w:rPr>
                <w:webHidden/>
              </w:rPr>
            </w:r>
            <w:r w:rsidR="00337441">
              <w:rPr>
                <w:webHidden/>
              </w:rPr>
              <w:fldChar w:fldCharType="separate"/>
            </w:r>
            <w:r w:rsidR="00290993">
              <w:rPr>
                <w:webHidden/>
              </w:rPr>
              <w:t>15</w:t>
            </w:r>
            <w:r w:rsidR="00337441">
              <w:rPr>
                <w:webHidden/>
              </w:rPr>
              <w:fldChar w:fldCharType="end"/>
            </w:r>
          </w:hyperlink>
        </w:p>
        <w:p w14:paraId="75900E02" w14:textId="011783B4" w:rsidR="00337441" w:rsidRDefault="00000000">
          <w:pPr>
            <w:pStyle w:val="TDC1"/>
            <w:rPr>
              <w:rFonts w:asciiTheme="minorHAnsi" w:eastAsiaTheme="minorEastAsia" w:hAnsiTheme="minorHAnsi"/>
              <w:b w:val="0"/>
              <w:bCs w:val="0"/>
              <w:color w:val="auto"/>
              <w:kern w:val="2"/>
              <w:lang w:val="es-ES" w:eastAsia="es-ES_tradnl"/>
              <w14:ligatures w14:val="standardContextual"/>
            </w:rPr>
          </w:pPr>
          <w:hyperlink w:anchor="_Toc154170642" w:history="1">
            <w:r w:rsidR="00337441" w:rsidRPr="00992E28">
              <w:rPr>
                <w:rStyle w:val="Hipervnculo"/>
                <w:lang w:val="es-ES"/>
              </w:rPr>
              <w:t>03 Consecuencias académicas</w:t>
            </w:r>
            <w:r w:rsidR="00337441">
              <w:rPr>
                <w:webHidden/>
              </w:rPr>
              <w:tab/>
            </w:r>
            <w:r w:rsidR="00337441">
              <w:rPr>
                <w:webHidden/>
              </w:rPr>
              <w:fldChar w:fldCharType="begin"/>
            </w:r>
            <w:r w:rsidR="00337441">
              <w:rPr>
                <w:webHidden/>
              </w:rPr>
              <w:instrText xml:space="preserve"> PAGEREF _Toc154170642 \h </w:instrText>
            </w:r>
            <w:r w:rsidR="00337441">
              <w:rPr>
                <w:webHidden/>
              </w:rPr>
            </w:r>
            <w:r w:rsidR="00337441">
              <w:rPr>
                <w:webHidden/>
              </w:rPr>
              <w:fldChar w:fldCharType="separate"/>
            </w:r>
            <w:r w:rsidR="00290993">
              <w:rPr>
                <w:webHidden/>
              </w:rPr>
              <w:t>18</w:t>
            </w:r>
            <w:r w:rsidR="00337441">
              <w:rPr>
                <w:webHidden/>
              </w:rPr>
              <w:fldChar w:fldCharType="end"/>
            </w:r>
          </w:hyperlink>
        </w:p>
        <w:p w14:paraId="32765DE9" w14:textId="4D41705E" w:rsidR="00337441" w:rsidRDefault="00000000">
          <w:pPr>
            <w:pStyle w:val="TDC1"/>
            <w:rPr>
              <w:rFonts w:asciiTheme="minorHAnsi" w:eastAsiaTheme="minorEastAsia" w:hAnsiTheme="minorHAnsi"/>
              <w:b w:val="0"/>
              <w:bCs w:val="0"/>
              <w:color w:val="auto"/>
              <w:kern w:val="2"/>
              <w:lang w:val="es-ES" w:eastAsia="es-ES_tradnl"/>
              <w14:ligatures w14:val="standardContextual"/>
            </w:rPr>
          </w:pPr>
          <w:hyperlink w:anchor="_Toc154170643" w:history="1">
            <w:r w:rsidR="00337441" w:rsidRPr="00992E28">
              <w:rPr>
                <w:rStyle w:val="Hipervnculo"/>
                <w:lang w:val="es-ES"/>
              </w:rPr>
              <w:t>Referencias bibliográficas</w:t>
            </w:r>
            <w:r w:rsidR="00337441">
              <w:rPr>
                <w:webHidden/>
              </w:rPr>
              <w:tab/>
            </w:r>
            <w:r w:rsidR="00337441">
              <w:rPr>
                <w:webHidden/>
              </w:rPr>
              <w:fldChar w:fldCharType="begin"/>
            </w:r>
            <w:r w:rsidR="00337441">
              <w:rPr>
                <w:webHidden/>
              </w:rPr>
              <w:instrText xml:space="preserve"> PAGEREF _Toc154170643 \h </w:instrText>
            </w:r>
            <w:r w:rsidR="00337441">
              <w:rPr>
                <w:webHidden/>
              </w:rPr>
            </w:r>
            <w:r w:rsidR="00337441">
              <w:rPr>
                <w:webHidden/>
              </w:rPr>
              <w:fldChar w:fldCharType="separate"/>
            </w:r>
            <w:r w:rsidR="00290993">
              <w:rPr>
                <w:webHidden/>
              </w:rPr>
              <w:t>21</w:t>
            </w:r>
            <w:r w:rsidR="00337441">
              <w:rPr>
                <w:webHidden/>
              </w:rPr>
              <w:fldChar w:fldCharType="end"/>
            </w:r>
          </w:hyperlink>
        </w:p>
        <w:p w14:paraId="32B0C041" w14:textId="01FD7ECD" w:rsidR="000149CF" w:rsidRPr="00F3181B" w:rsidRDefault="0059497D" w:rsidP="006349E8">
          <w:pPr>
            <w:spacing w:before="120" w:after="120"/>
            <w:jc w:val="both"/>
            <w:rPr>
              <w:lang w:val="es-ES"/>
            </w:rPr>
          </w:pPr>
          <w:r w:rsidRPr="00F3181B">
            <w:rPr>
              <w:lang w:val="es-ES"/>
            </w:rPr>
            <w:fldChar w:fldCharType="end"/>
          </w:r>
        </w:p>
      </w:sdtContent>
    </w:sdt>
    <w:p w14:paraId="41CC422C" w14:textId="77777777" w:rsidR="00AC1A1C" w:rsidRPr="00F3181B" w:rsidRDefault="00AC1A1C" w:rsidP="006349E8">
      <w:pPr>
        <w:pStyle w:val="Ttulo1"/>
        <w:spacing w:before="120" w:after="120"/>
        <w:jc w:val="both"/>
        <w:rPr>
          <w:lang w:val="es-ES"/>
        </w:rPr>
        <w:sectPr w:rsidR="00AC1A1C" w:rsidRPr="00F3181B" w:rsidSect="00A5191B">
          <w:pgSz w:w="11906" w:h="16838"/>
          <w:pgMar w:top="1440" w:right="1077" w:bottom="1440" w:left="1077" w:header="709" w:footer="709" w:gutter="0"/>
          <w:pgNumType w:start="0"/>
          <w:cols w:space="708"/>
          <w:titlePg/>
          <w:docGrid w:linePitch="360"/>
        </w:sectPr>
      </w:pPr>
    </w:p>
    <w:p w14:paraId="5413738A" w14:textId="48978265" w:rsidR="002C722C" w:rsidRPr="00F3181B" w:rsidRDefault="002C722C" w:rsidP="006349E8">
      <w:pPr>
        <w:pStyle w:val="Ttulo1"/>
        <w:spacing w:before="120" w:after="120"/>
        <w:jc w:val="both"/>
        <w:rPr>
          <w:lang w:val="es-ES"/>
        </w:rPr>
      </w:pPr>
      <w:bookmarkStart w:id="0" w:name="_Toc154170635"/>
      <w:r w:rsidRPr="00F3181B">
        <w:rPr>
          <w:lang w:val="es-ES"/>
        </w:rPr>
        <w:lastRenderedPageBreak/>
        <w:t xml:space="preserve">01 </w:t>
      </w:r>
      <w:proofErr w:type="gramStart"/>
      <w:r w:rsidR="00603A87" w:rsidRPr="00F3181B">
        <w:rPr>
          <w:lang w:val="es-ES"/>
        </w:rPr>
        <w:t>Introducción</w:t>
      </w:r>
      <w:bookmarkEnd w:id="0"/>
      <w:proofErr w:type="gramEnd"/>
    </w:p>
    <w:p w14:paraId="094BB3C1" w14:textId="43CD1C1C" w:rsidR="0074172D" w:rsidRPr="00F3181B" w:rsidRDefault="00603A87" w:rsidP="006349E8">
      <w:pPr>
        <w:spacing w:before="120" w:after="120"/>
        <w:jc w:val="both"/>
        <w:rPr>
          <w:lang w:val="es-ES"/>
        </w:rPr>
      </w:pPr>
      <w:r w:rsidRPr="00F3181B">
        <w:rPr>
          <w:lang w:val="es-ES"/>
        </w:rPr>
        <w:t xml:space="preserve">El bienestar digital representa un reto para la comunidad educativa cuando la barrera que separa el plano físico y el digital es cada vez más reducida en un mundo interconectado. Las TIC se han convertido en una herramienta imprescindible en la educación, y en la sociedad en su conjunto, porque proporcionan una gran cantidad de datos con tan solo un solo “clic” en nuestro ordenador o Smartphone. En un parpadeo digital, las tecnologías nos </w:t>
      </w:r>
      <w:r w:rsidR="00A52115">
        <w:rPr>
          <w:lang w:val="es-ES"/>
        </w:rPr>
        <w:t>proporcionan una gran</w:t>
      </w:r>
      <w:r w:rsidRPr="00F3181B">
        <w:rPr>
          <w:lang w:val="es-ES"/>
        </w:rPr>
        <w:t xml:space="preserve"> cantidad de recursos </w:t>
      </w:r>
      <w:r w:rsidR="00A42402">
        <w:rPr>
          <w:lang w:val="es-ES"/>
        </w:rPr>
        <w:t xml:space="preserve">que permiten ampliar </w:t>
      </w:r>
      <w:r w:rsidRPr="00F3181B">
        <w:rPr>
          <w:lang w:val="es-ES"/>
        </w:rPr>
        <w:t>nuestro</w:t>
      </w:r>
      <w:r w:rsidR="00A42402">
        <w:rPr>
          <w:lang w:val="es-ES"/>
        </w:rPr>
        <w:t>s</w:t>
      </w:r>
      <w:r w:rsidRPr="00F3181B">
        <w:rPr>
          <w:lang w:val="es-ES"/>
        </w:rPr>
        <w:t xml:space="preserve"> conocimiento</w:t>
      </w:r>
      <w:r w:rsidR="00A42402">
        <w:rPr>
          <w:lang w:val="es-ES"/>
        </w:rPr>
        <w:t xml:space="preserve">s, participar en </w:t>
      </w:r>
      <w:r w:rsidRPr="00F3181B">
        <w:rPr>
          <w:lang w:val="es-ES"/>
        </w:rPr>
        <w:t xml:space="preserve">formación </w:t>
      </w:r>
      <w:r w:rsidR="00A42402">
        <w:rPr>
          <w:lang w:val="es-ES"/>
        </w:rPr>
        <w:t xml:space="preserve">en línea desde la comodidad de nuestro hogar, </w:t>
      </w:r>
      <w:r w:rsidRPr="00F3181B">
        <w:rPr>
          <w:lang w:val="es-ES"/>
        </w:rPr>
        <w:t>solucionar problemas a partir de tutoriales online</w:t>
      </w:r>
      <w:r w:rsidR="00A42402">
        <w:rPr>
          <w:lang w:val="es-ES"/>
        </w:rPr>
        <w:t xml:space="preserve">, </w:t>
      </w:r>
      <w:r w:rsidRPr="00F3181B">
        <w:rPr>
          <w:lang w:val="es-ES"/>
        </w:rPr>
        <w:t xml:space="preserve">participar </w:t>
      </w:r>
      <w:r w:rsidR="00A42402">
        <w:rPr>
          <w:lang w:val="es-ES"/>
        </w:rPr>
        <w:t xml:space="preserve">de manera </w:t>
      </w:r>
      <w:r w:rsidRPr="00F3181B">
        <w:rPr>
          <w:lang w:val="es-ES"/>
        </w:rPr>
        <w:t xml:space="preserve">activa y crítica en </w:t>
      </w:r>
      <w:r w:rsidR="00A42402">
        <w:rPr>
          <w:lang w:val="es-ES"/>
        </w:rPr>
        <w:t xml:space="preserve">las </w:t>
      </w:r>
      <w:r w:rsidRPr="00F3181B">
        <w:rPr>
          <w:lang w:val="es-ES"/>
        </w:rPr>
        <w:t>redes sociales</w:t>
      </w:r>
      <w:r w:rsidR="00A42402">
        <w:rPr>
          <w:lang w:val="es-ES"/>
        </w:rPr>
        <w:t xml:space="preserve"> y, además, crear nuevos vínculos sociales</w:t>
      </w:r>
      <w:r w:rsidRPr="00F3181B">
        <w:rPr>
          <w:lang w:val="es-ES"/>
        </w:rPr>
        <w:t xml:space="preserve">. </w:t>
      </w:r>
    </w:p>
    <w:p w14:paraId="089F55DD" w14:textId="54C81CF5" w:rsidR="00603A87" w:rsidRPr="00F3181B" w:rsidRDefault="00862C4D" w:rsidP="006349E8">
      <w:pPr>
        <w:spacing w:before="120" w:after="120"/>
        <w:jc w:val="both"/>
        <w:rPr>
          <w:lang w:val="es-ES"/>
        </w:rPr>
      </w:pPr>
      <w:r>
        <w:rPr>
          <w:lang w:val="es-ES"/>
        </w:rPr>
        <w:t>La</w:t>
      </w:r>
      <w:r w:rsidR="0074172D" w:rsidRPr="00F3181B">
        <w:rPr>
          <w:lang w:val="es-ES"/>
        </w:rPr>
        <w:t xml:space="preserve"> digitalización ha transformado los procesos educativos</w:t>
      </w:r>
      <w:r w:rsidR="00CA01A7">
        <w:rPr>
          <w:lang w:val="es-ES"/>
        </w:rPr>
        <w:t>,</w:t>
      </w:r>
      <w:r w:rsidR="0074172D" w:rsidRPr="00F3181B">
        <w:rPr>
          <w:lang w:val="es-ES"/>
        </w:rPr>
        <w:t xml:space="preserve"> brindándonos nuevas oportunidades para mejorar las metodologías de enseñanza y aprendizaje</w:t>
      </w:r>
      <w:r w:rsidR="00CA01A7">
        <w:rPr>
          <w:lang w:val="es-ES"/>
        </w:rPr>
        <w:t xml:space="preserve">, y así </w:t>
      </w:r>
      <w:r w:rsidR="0074172D" w:rsidRPr="00F3181B">
        <w:rPr>
          <w:lang w:val="es-ES"/>
        </w:rPr>
        <w:t>llega</w:t>
      </w:r>
      <w:r w:rsidR="00CA01A7">
        <w:rPr>
          <w:lang w:val="es-ES"/>
        </w:rPr>
        <w:t>r</w:t>
      </w:r>
      <w:r w:rsidR="0074172D" w:rsidRPr="00F3181B">
        <w:rPr>
          <w:lang w:val="es-ES"/>
        </w:rPr>
        <w:t xml:space="preserve"> a más personas. Sin embargo, </w:t>
      </w:r>
      <w:r w:rsidR="00A52115">
        <w:rPr>
          <w:lang w:val="es-ES"/>
        </w:rPr>
        <w:t>las tecnologías digitales al igual que</w:t>
      </w:r>
      <w:r w:rsidR="004A62BB">
        <w:rPr>
          <w:lang w:val="es-ES"/>
        </w:rPr>
        <w:t xml:space="preserve"> con</w:t>
      </w:r>
      <w:r w:rsidR="00A52115">
        <w:rPr>
          <w:lang w:val="es-ES"/>
        </w:rPr>
        <w:t xml:space="preserve"> cualquier herramienta, es importante saber cómo utilizarlas de manera </w:t>
      </w:r>
      <w:r w:rsidR="0074172D" w:rsidRPr="00F3181B">
        <w:rPr>
          <w:lang w:val="es-ES"/>
        </w:rPr>
        <w:t>correcta y responsable para prevenir</w:t>
      </w:r>
      <w:r w:rsidR="00A52115">
        <w:rPr>
          <w:lang w:val="es-ES"/>
        </w:rPr>
        <w:t xml:space="preserve"> posibles</w:t>
      </w:r>
      <w:r w:rsidR="0074172D" w:rsidRPr="00F3181B">
        <w:rPr>
          <w:lang w:val="es-ES"/>
        </w:rPr>
        <w:t xml:space="preserve"> efectos </w:t>
      </w:r>
      <w:r w:rsidR="00A52115">
        <w:rPr>
          <w:lang w:val="es-ES"/>
        </w:rPr>
        <w:t>negativos</w:t>
      </w:r>
      <w:r w:rsidR="0074172D" w:rsidRPr="00F3181B">
        <w:rPr>
          <w:lang w:val="es-ES"/>
        </w:rPr>
        <w:t xml:space="preserve"> </w:t>
      </w:r>
      <w:r w:rsidR="00A52115">
        <w:rPr>
          <w:lang w:val="es-ES"/>
        </w:rPr>
        <w:t>sobre</w:t>
      </w:r>
      <w:r w:rsidR="0074172D" w:rsidRPr="00F3181B">
        <w:rPr>
          <w:lang w:val="es-ES"/>
        </w:rPr>
        <w:t xml:space="preserve"> nuestra salud física, mental y emocional. Es por ello, que c</w:t>
      </w:r>
      <w:r w:rsidR="00603A87" w:rsidRPr="00F3181B">
        <w:rPr>
          <w:lang w:val="es-ES"/>
        </w:rPr>
        <w:t xml:space="preserve">ada una de </w:t>
      </w:r>
      <w:r w:rsidR="00CA01A7">
        <w:rPr>
          <w:lang w:val="es-ES"/>
        </w:rPr>
        <w:t>las</w:t>
      </w:r>
      <w:r w:rsidR="00603A87" w:rsidRPr="00F3181B">
        <w:rPr>
          <w:lang w:val="es-ES"/>
        </w:rPr>
        <w:t xml:space="preserve"> oportunidades que nos ofrecen las tecnologías nos plantea</w:t>
      </w:r>
      <w:r w:rsidR="00A52115">
        <w:rPr>
          <w:lang w:val="es-ES"/>
        </w:rPr>
        <w:t>n</w:t>
      </w:r>
      <w:r w:rsidR="00603A87" w:rsidRPr="00F3181B">
        <w:rPr>
          <w:lang w:val="es-ES"/>
        </w:rPr>
        <w:t xml:space="preserve"> nuevos desafíos </w:t>
      </w:r>
      <w:r w:rsidR="00A52115">
        <w:rPr>
          <w:lang w:val="es-ES"/>
        </w:rPr>
        <w:t xml:space="preserve">en términos de </w:t>
      </w:r>
      <w:r w:rsidR="00603A87" w:rsidRPr="00F3181B">
        <w:rPr>
          <w:lang w:val="es-ES"/>
        </w:rPr>
        <w:t xml:space="preserve">bienestar </w:t>
      </w:r>
      <w:r w:rsidR="00A52115">
        <w:rPr>
          <w:lang w:val="es-ES"/>
        </w:rPr>
        <w:t xml:space="preserve">y </w:t>
      </w:r>
      <w:r w:rsidR="00603A87" w:rsidRPr="00F3181B">
        <w:rPr>
          <w:lang w:val="es-ES"/>
        </w:rPr>
        <w:t>seguridad</w:t>
      </w:r>
      <w:r w:rsidR="00A52115">
        <w:rPr>
          <w:lang w:val="es-ES"/>
        </w:rPr>
        <w:t xml:space="preserve">. Por lo tanto, es vital abordar estos desafíos para </w:t>
      </w:r>
      <w:r w:rsidR="00603A87" w:rsidRPr="00F3181B">
        <w:rPr>
          <w:lang w:val="es-ES"/>
        </w:rPr>
        <w:t>maximizar</w:t>
      </w:r>
      <w:r w:rsidR="00A52115">
        <w:rPr>
          <w:lang w:val="es-ES"/>
        </w:rPr>
        <w:t xml:space="preserve"> los</w:t>
      </w:r>
      <w:r w:rsidR="00603A87" w:rsidRPr="00F3181B">
        <w:rPr>
          <w:lang w:val="es-ES"/>
        </w:rPr>
        <w:t xml:space="preserve"> beneficios y </w:t>
      </w:r>
      <w:r w:rsidR="00A52115">
        <w:rPr>
          <w:lang w:val="es-ES"/>
        </w:rPr>
        <w:t>prevenir los posibles</w:t>
      </w:r>
      <w:r w:rsidR="00603A87" w:rsidRPr="00F3181B">
        <w:rPr>
          <w:lang w:val="es-ES"/>
        </w:rPr>
        <w:t xml:space="preserve"> riesgos para la salud de</w:t>
      </w:r>
      <w:r w:rsidR="00A52115">
        <w:rPr>
          <w:lang w:val="es-ES"/>
        </w:rPr>
        <w:t xml:space="preserve"> </w:t>
      </w:r>
      <w:r w:rsidR="00603A87" w:rsidRPr="00F3181B">
        <w:rPr>
          <w:lang w:val="es-ES"/>
        </w:rPr>
        <w:t>l</w:t>
      </w:r>
      <w:r w:rsidR="00A52115">
        <w:rPr>
          <w:lang w:val="es-ES"/>
        </w:rPr>
        <w:t>os</w:t>
      </w:r>
      <w:r w:rsidR="00603A87" w:rsidRPr="00F3181B">
        <w:rPr>
          <w:lang w:val="es-ES"/>
        </w:rPr>
        <w:t xml:space="preserve"> usuario</w:t>
      </w:r>
      <w:r w:rsidR="002232FA">
        <w:rPr>
          <w:lang w:val="es-ES"/>
        </w:rPr>
        <w:t>s</w:t>
      </w:r>
      <w:r w:rsidR="00A52115">
        <w:rPr>
          <w:lang w:val="es-ES"/>
        </w:rPr>
        <w:t xml:space="preserve"> o </w:t>
      </w:r>
      <w:r w:rsidR="002232FA">
        <w:rPr>
          <w:lang w:val="es-ES"/>
        </w:rPr>
        <w:t xml:space="preserve">las </w:t>
      </w:r>
      <w:r w:rsidR="00A52115">
        <w:rPr>
          <w:lang w:val="es-ES"/>
        </w:rPr>
        <w:t>usuarias</w:t>
      </w:r>
      <w:r w:rsidR="00603A87" w:rsidRPr="00F3181B">
        <w:rPr>
          <w:lang w:val="es-ES"/>
        </w:rPr>
        <w:t xml:space="preserve"> tecnológic</w:t>
      </w:r>
      <w:r w:rsidR="00A52115">
        <w:rPr>
          <w:lang w:val="es-ES"/>
        </w:rPr>
        <w:t>as</w:t>
      </w:r>
      <w:r w:rsidR="00603A87" w:rsidRPr="00F3181B">
        <w:rPr>
          <w:lang w:val="es-ES"/>
        </w:rPr>
        <w:t xml:space="preserve">. </w:t>
      </w:r>
    </w:p>
    <w:p w14:paraId="63ADC08C" w14:textId="7BA495C7" w:rsidR="00603A87" w:rsidRPr="00F3181B" w:rsidRDefault="0074172D" w:rsidP="006349E8">
      <w:pPr>
        <w:spacing w:before="120" w:after="120"/>
        <w:jc w:val="both"/>
        <w:rPr>
          <w:lang w:val="es-ES"/>
        </w:rPr>
      </w:pPr>
      <w:r w:rsidRPr="00F3181B">
        <w:rPr>
          <w:lang w:val="es-ES"/>
        </w:rPr>
        <w:t>E</w:t>
      </w:r>
      <w:r w:rsidR="008917F3" w:rsidRPr="00F3181B">
        <w:rPr>
          <w:lang w:val="es-ES"/>
        </w:rPr>
        <w:t>n</w:t>
      </w:r>
      <w:r w:rsidRPr="00F3181B">
        <w:rPr>
          <w:lang w:val="es-ES"/>
        </w:rPr>
        <w:t xml:space="preserve"> este tema se busca </w:t>
      </w:r>
      <w:r w:rsidRPr="00F3181B">
        <w:rPr>
          <w:b/>
          <w:bCs/>
          <w:lang w:val="es-ES"/>
        </w:rPr>
        <w:t>reflexionar</w:t>
      </w:r>
      <w:r w:rsidRPr="00F3181B">
        <w:rPr>
          <w:lang w:val="es-ES"/>
        </w:rPr>
        <w:t xml:space="preserve"> sobre las ventajas </w:t>
      </w:r>
      <w:r w:rsidR="00ED106E" w:rsidRPr="00F3181B">
        <w:rPr>
          <w:lang w:val="es-ES"/>
        </w:rPr>
        <w:t>y desventajas</w:t>
      </w:r>
      <w:r w:rsidRPr="00F3181B">
        <w:rPr>
          <w:lang w:val="es-ES"/>
        </w:rPr>
        <w:t xml:space="preserve"> de las</w:t>
      </w:r>
      <w:r w:rsidR="00444ED4" w:rsidRPr="00F3181B">
        <w:rPr>
          <w:lang w:val="es-ES"/>
        </w:rPr>
        <w:t xml:space="preserve"> </w:t>
      </w:r>
      <w:r w:rsidR="006349E8" w:rsidRPr="00F3181B">
        <w:rPr>
          <w:lang w:val="es-ES"/>
        </w:rPr>
        <w:t>T</w:t>
      </w:r>
      <w:r w:rsidR="00444ED4" w:rsidRPr="00F3181B">
        <w:rPr>
          <w:lang w:val="es-ES"/>
        </w:rPr>
        <w:t>ecnologías de la Información y Comunicación (</w:t>
      </w:r>
      <w:r w:rsidRPr="00F3181B">
        <w:rPr>
          <w:lang w:val="es-ES"/>
        </w:rPr>
        <w:t>TIC</w:t>
      </w:r>
      <w:r w:rsidR="00444ED4" w:rsidRPr="00F3181B">
        <w:rPr>
          <w:lang w:val="es-ES"/>
        </w:rPr>
        <w:t>)</w:t>
      </w:r>
      <w:r w:rsidR="008917F3" w:rsidRPr="00F3181B">
        <w:rPr>
          <w:lang w:val="es-ES"/>
        </w:rPr>
        <w:t xml:space="preserve"> en el ámbito educativo</w:t>
      </w:r>
      <w:r w:rsidR="00ED106E" w:rsidRPr="00F3181B">
        <w:rPr>
          <w:lang w:val="es-ES"/>
        </w:rPr>
        <w:t>, conocer</w:t>
      </w:r>
      <w:r w:rsidR="008917F3" w:rsidRPr="00F3181B">
        <w:rPr>
          <w:lang w:val="es-ES"/>
        </w:rPr>
        <w:t xml:space="preserve"> los factores de riesgo </w:t>
      </w:r>
      <w:r w:rsidR="00ED106E" w:rsidRPr="00F3181B">
        <w:rPr>
          <w:lang w:val="es-ES"/>
        </w:rPr>
        <w:t xml:space="preserve">relacionados con el uso </w:t>
      </w:r>
      <w:r w:rsidR="008917F3" w:rsidRPr="00F3181B">
        <w:rPr>
          <w:lang w:val="es-ES"/>
        </w:rPr>
        <w:t>de estas tecnologías</w:t>
      </w:r>
      <w:r w:rsidR="00ED106E" w:rsidRPr="00F3181B">
        <w:rPr>
          <w:lang w:val="es-ES"/>
        </w:rPr>
        <w:t xml:space="preserve"> y estar informados para prevenir</w:t>
      </w:r>
      <w:r w:rsidR="002232FA">
        <w:rPr>
          <w:lang w:val="es-ES"/>
        </w:rPr>
        <w:t xml:space="preserve"> posibles</w:t>
      </w:r>
      <w:r w:rsidR="00ED106E" w:rsidRPr="00F3181B">
        <w:rPr>
          <w:lang w:val="es-ES"/>
        </w:rPr>
        <w:t xml:space="preserve"> efectos nocivos de </w:t>
      </w:r>
      <w:r w:rsidR="002232FA">
        <w:rPr>
          <w:lang w:val="es-ES"/>
        </w:rPr>
        <w:t>su</w:t>
      </w:r>
      <w:r w:rsidR="00ED106E" w:rsidRPr="00F3181B">
        <w:rPr>
          <w:lang w:val="es-ES"/>
        </w:rPr>
        <w:t xml:space="preserve"> uso inadecuado</w:t>
      </w:r>
      <w:r w:rsidR="008917F3" w:rsidRPr="00F3181B">
        <w:rPr>
          <w:lang w:val="es-ES"/>
        </w:rPr>
        <w:t xml:space="preserve"> </w:t>
      </w:r>
      <w:r w:rsidR="002232FA">
        <w:rPr>
          <w:lang w:val="es-ES"/>
        </w:rPr>
        <w:t>sobre</w:t>
      </w:r>
      <w:r w:rsidR="008917F3" w:rsidRPr="00F3181B">
        <w:rPr>
          <w:lang w:val="es-ES"/>
        </w:rPr>
        <w:t xml:space="preserve"> nuestra salud.</w:t>
      </w:r>
    </w:p>
    <w:p w14:paraId="55FB04E9" w14:textId="77777777" w:rsidR="00ED106E" w:rsidRPr="00F3181B" w:rsidRDefault="00ED106E" w:rsidP="004F0058">
      <w:pPr>
        <w:spacing w:after="120"/>
        <w:jc w:val="both"/>
        <w:rPr>
          <w:rFonts w:ascii="IBM Plex Sans" w:eastAsiaTheme="majorEastAsia" w:hAnsi="IBM Plex Sans" w:cstheme="majorBidi"/>
          <w:b/>
          <w:sz w:val="28"/>
          <w:szCs w:val="26"/>
          <w:lang w:val="es-ES"/>
        </w:rPr>
      </w:pPr>
      <w:r w:rsidRPr="00F3181B">
        <w:rPr>
          <w:lang w:val="es-ES"/>
        </w:rPr>
        <w:br w:type="page"/>
      </w:r>
    </w:p>
    <w:p w14:paraId="5C9F6997" w14:textId="488F2F1C" w:rsidR="008917F3" w:rsidRPr="00F3181B" w:rsidRDefault="008917F3" w:rsidP="004F0058">
      <w:pPr>
        <w:pStyle w:val="Ttulo2"/>
        <w:numPr>
          <w:ilvl w:val="1"/>
          <w:numId w:val="5"/>
        </w:numPr>
        <w:jc w:val="both"/>
        <w:rPr>
          <w:lang w:val="es-ES"/>
        </w:rPr>
      </w:pPr>
      <w:bookmarkStart w:id="1" w:name="_Toc154170636"/>
      <w:r w:rsidRPr="00F3181B">
        <w:rPr>
          <w:lang w:val="es-ES"/>
        </w:rPr>
        <w:lastRenderedPageBreak/>
        <w:t>Ventaja</w:t>
      </w:r>
      <w:r w:rsidR="008402EC" w:rsidRPr="00F3181B">
        <w:rPr>
          <w:lang w:val="es-ES"/>
        </w:rPr>
        <w:t>s</w:t>
      </w:r>
      <w:r w:rsidRPr="00F3181B">
        <w:rPr>
          <w:lang w:val="es-ES"/>
        </w:rPr>
        <w:t xml:space="preserve"> </w:t>
      </w:r>
      <w:r w:rsidR="00ED106E" w:rsidRPr="00F3181B">
        <w:rPr>
          <w:lang w:val="es-ES"/>
        </w:rPr>
        <w:t xml:space="preserve">y desventajas </w:t>
      </w:r>
      <w:r w:rsidRPr="00F3181B">
        <w:rPr>
          <w:lang w:val="es-ES"/>
        </w:rPr>
        <w:t>del uso de las TIC</w:t>
      </w:r>
      <w:bookmarkEnd w:id="1"/>
    </w:p>
    <w:p w14:paraId="0D8829CD" w14:textId="0F78E7DE" w:rsidR="00444ED4" w:rsidRPr="00F3181B" w:rsidRDefault="00444ED4" w:rsidP="008C0D0B">
      <w:pPr>
        <w:spacing w:before="120" w:after="120"/>
        <w:jc w:val="both"/>
        <w:rPr>
          <w:lang w:val="es-ES"/>
        </w:rPr>
      </w:pPr>
      <w:r w:rsidRPr="00F3181B">
        <w:rPr>
          <w:lang w:val="es-ES"/>
        </w:rPr>
        <w:t xml:space="preserve">Cuando afirmamos que la digitalización ha revolucionado las dinámicas educativas, nos referimos a la profunda transformación impulsada por la introducción y la adopción generalizada de tecnologías digitales en el ámbito educativo. Esta revolución ha generado cambios sustanciales en los métodos de enseñanza y aprendizaje. A continuación, exploraremos las ventajas </w:t>
      </w:r>
      <w:r w:rsidR="00ED106E" w:rsidRPr="00F3181B">
        <w:rPr>
          <w:lang w:val="es-ES"/>
        </w:rPr>
        <w:t xml:space="preserve">y desventajas </w:t>
      </w:r>
      <w:r w:rsidRPr="00F3181B">
        <w:rPr>
          <w:lang w:val="es-ES"/>
        </w:rPr>
        <w:t>de las TIC en el ámbito educativo.</w:t>
      </w:r>
    </w:p>
    <w:p w14:paraId="26BF492F" w14:textId="764D220A" w:rsidR="001672E5" w:rsidRPr="00F3181B" w:rsidRDefault="001672E5" w:rsidP="008C0D0B">
      <w:pPr>
        <w:spacing w:before="120" w:after="120"/>
        <w:jc w:val="both"/>
        <w:rPr>
          <w:lang w:val="es-ES"/>
        </w:rPr>
      </w:pPr>
      <w:r w:rsidRPr="00F3181B">
        <w:rPr>
          <w:lang w:val="es-ES"/>
        </w:rPr>
        <w:t xml:space="preserve">El uso de las TIC en la educación ha proporcionado numerosas </w:t>
      </w:r>
      <w:r w:rsidRPr="00F3181B">
        <w:rPr>
          <w:b/>
          <w:bCs/>
          <w:lang w:val="es-ES"/>
        </w:rPr>
        <w:t>ventajas</w:t>
      </w:r>
      <w:r w:rsidRPr="00F3181B">
        <w:rPr>
          <w:lang w:val="es-ES"/>
        </w:rPr>
        <w:t xml:space="preserve"> que ha transformado la forma en </w:t>
      </w:r>
      <w:r w:rsidR="006349E8" w:rsidRPr="00F3181B">
        <w:rPr>
          <w:lang w:val="es-ES"/>
        </w:rPr>
        <w:t xml:space="preserve">que </w:t>
      </w:r>
      <w:r w:rsidRPr="00F3181B">
        <w:rPr>
          <w:lang w:val="es-ES"/>
        </w:rPr>
        <w:t xml:space="preserve">el alumnado aprende y el docente enseña, entre ellas destacar las siguientes: </w:t>
      </w:r>
    </w:p>
    <w:p w14:paraId="5FE6B5C3" w14:textId="164F780B" w:rsidR="00F23289" w:rsidRPr="00F3181B" w:rsidRDefault="001672E5"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Acceso a la informació</w:t>
      </w:r>
      <w:r w:rsidR="009D15C7" w:rsidRPr="00F3181B">
        <w:rPr>
          <w:rFonts w:ascii="IBM Plex Sans Light" w:eastAsiaTheme="minorHAnsi" w:hAnsi="IBM Plex Sans Light" w:cstheme="minorBidi"/>
          <w:b/>
          <w:bCs/>
          <w:color w:val="1A1A1A"/>
          <w:lang w:eastAsia="en-US"/>
        </w:rPr>
        <w:t>n y recursos</w:t>
      </w:r>
      <w:r w:rsidR="006349E8" w:rsidRPr="00F3181B">
        <w:rPr>
          <w:rFonts w:ascii="IBM Plex Sans Light" w:eastAsiaTheme="minorHAnsi" w:hAnsi="IBM Plex Sans Light" w:cstheme="minorBidi"/>
          <w:b/>
          <w:bCs/>
          <w:color w:val="1A1A1A"/>
          <w:lang w:eastAsia="en-US"/>
        </w:rPr>
        <w:t>.</w:t>
      </w:r>
      <w:r w:rsidR="00D2656E" w:rsidRPr="00F3181B">
        <w:rPr>
          <w:rFonts w:ascii="IBM Plex Sans Light" w:eastAsiaTheme="minorHAnsi" w:hAnsi="IBM Plex Sans Light" w:cstheme="minorBidi"/>
          <w:color w:val="1A1A1A"/>
          <w:lang w:eastAsia="en-US"/>
        </w:rPr>
        <w:t xml:space="preserve"> </w:t>
      </w:r>
      <w:r w:rsidR="006349E8" w:rsidRPr="00F3181B">
        <w:rPr>
          <w:rFonts w:ascii="IBM Plex Sans Light" w:eastAsiaTheme="minorHAnsi" w:hAnsi="IBM Plex Sans Light" w:cstheme="minorBidi"/>
          <w:color w:val="1A1A1A"/>
          <w:lang w:eastAsia="en-US"/>
        </w:rPr>
        <w:t>I</w:t>
      </w:r>
      <w:r w:rsidR="00D2656E" w:rsidRPr="00F3181B">
        <w:rPr>
          <w:rFonts w:ascii="IBM Plex Sans Light" w:eastAsiaTheme="minorHAnsi" w:hAnsi="IBM Plex Sans Light" w:cstheme="minorBidi"/>
          <w:color w:val="1A1A1A"/>
          <w:lang w:eastAsia="en-US"/>
        </w:rPr>
        <w:t xml:space="preserve">nternet proporciona a la comunidad educativa acceso a una gran cantidad de </w:t>
      </w:r>
      <w:r w:rsidR="009D15C7" w:rsidRPr="00F3181B">
        <w:rPr>
          <w:rFonts w:ascii="IBM Plex Sans Light" w:eastAsiaTheme="minorHAnsi" w:hAnsi="IBM Plex Sans Light" w:cstheme="minorBidi"/>
          <w:color w:val="1A1A1A"/>
          <w:lang w:eastAsia="en-US"/>
        </w:rPr>
        <w:t xml:space="preserve">recursos multimedia e </w:t>
      </w:r>
      <w:r w:rsidR="00D2656E" w:rsidRPr="00F3181B">
        <w:rPr>
          <w:rFonts w:ascii="IBM Plex Sans Light" w:eastAsiaTheme="minorHAnsi" w:hAnsi="IBM Plex Sans Light" w:cstheme="minorBidi"/>
          <w:color w:val="1A1A1A"/>
          <w:lang w:eastAsia="en-US"/>
        </w:rPr>
        <w:t xml:space="preserve">información para </w:t>
      </w:r>
      <w:r w:rsidR="009D15C7" w:rsidRPr="00F3181B">
        <w:rPr>
          <w:rFonts w:ascii="IBM Plex Sans Light" w:eastAsiaTheme="minorHAnsi" w:hAnsi="IBM Plex Sans Light" w:cstheme="minorBidi"/>
          <w:color w:val="1A1A1A"/>
          <w:lang w:eastAsia="en-US"/>
        </w:rPr>
        <w:t>optimizar la</w:t>
      </w:r>
      <w:r w:rsidR="00D2656E" w:rsidRPr="00F3181B">
        <w:rPr>
          <w:rFonts w:ascii="IBM Plex Sans Light" w:eastAsiaTheme="minorHAnsi" w:hAnsi="IBM Plex Sans Light" w:cstheme="minorBidi"/>
          <w:color w:val="1A1A1A"/>
          <w:lang w:eastAsia="en-US"/>
        </w:rPr>
        <w:t xml:space="preserve"> investigación</w:t>
      </w:r>
      <w:r w:rsidR="009D15C7" w:rsidRPr="00F3181B">
        <w:rPr>
          <w:rFonts w:ascii="IBM Plex Sans Light" w:eastAsiaTheme="minorHAnsi" w:hAnsi="IBM Plex Sans Light" w:cstheme="minorBidi"/>
          <w:color w:val="1A1A1A"/>
          <w:lang w:eastAsia="en-US"/>
        </w:rPr>
        <w:t xml:space="preserve"> y el</w:t>
      </w:r>
      <w:r w:rsidR="00D2656E" w:rsidRPr="00F3181B">
        <w:rPr>
          <w:rFonts w:ascii="IBM Plex Sans Light" w:eastAsiaTheme="minorHAnsi" w:hAnsi="IBM Plex Sans Light" w:cstheme="minorBidi"/>
          <w:color w:val="1A1A1A"/>
          <w:lang w:eastAsia="en-US"/>
        </w:rPr>
        <w:t xml:space="preserve"> proceso enseñanza-aprendizaje</w:t>
      </w:r>
      <w:r w:rsidR="009D15C7" w:rsidRPr="00F3181B">
        <w:rPr>
          <w:rFonts w:ascii="IBM Plex Sans Light" w:eastAsiaTheme="minorHAnsi" w:hAnsi="IBM Plex Sans Light" w:cstheme="minorBidi"/>
          <w:color w:val="1A1A1A"/>
          <w:lang w:eastAsia="en-US"/>
        </w:rPr>
        <w:t>.</w:t>
      </w:r>
    </w:p>
    <w:p w14:paraId="45179425" w14:textId="1C10862E" w:rsidR="006349E8" w:rsidRPr="00F3181B" w:rsidRDefault="009D15C7"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Información</w:t>
      </w:r>
      <w:r w:rsidR="00F23289" w:rsidRPr="00F3181B">
        <w:rPr>
          <w:rFonts w:ascii="IBM Plex Sans Light" w:eastAsiaTheme="minorHAnsi" w:hAnsi="IBM Plex Sans Light" w:cstheme="minorBidi"/>
          <w:b/>
          <w:bCs/>
          <w:color w:val="1A1A1A"/>
          <w:lang w:eastAsia="en-US"/>
        </w:rPr>
        <w:t xml:space="preserve"> </w:t>
      </w:r>
      <w:r w:rsidRPr="00F3181B">
        <w:rPr>
          <w:rFonts w:ascii="IBM Plex Sans Light" w:eastAsiaTheme="minorHAnsi" w:hAnsi="IBM Plex Sans Light" w:cstheme="minorBidi"/>
          <w:b/>
          <w:bCs/>
          <w:color w:val="1A1A1A"/>
          <w:lang w:eastAsia="en-US"/>
        </w:rPr>
        <w:t>actualizada</w:t>
      </w:r>
      <w:r w:rsidR="00DF2236">
        <w:rPr>
          <w:rFonts w:ascii="IBM Plex Sans Light" w:eastAsiaTheme="minorHAnsi" w:hAnsi="IBM Plex Sans Light" w:cstheme="minorBidi"/>
          <w:b/>
          <w:bCs/>
          <w:color w:val="1A1A1A"/>
          <w:lang w:eastAsia="en-US"/>
        </w:rPr>
        <w:t>.</w:t>
      </w:r>
      <w:r w:rsidR="006349E8" w:rsidRPr="00F3181B">
        <w:rPr>
          <w:rFonts w:ascii="IBM Plex Sans Light" w:eastAsiaTheme="minorHAnsi" w:hAnsi="IBM Plex Sans Light" w:cstheme="minorBidi"/>
          <w:b/>
          <w:bCs/>
          <w:color w:val="1A1A1A"/>
          <w:lang w:eastAsia="en-US"/>
        </w:rPr>
        <w:t xml:space="preserve"> </w:t>
      </w:r>
      <w:r w:rsidR="006349E8" w:rsidRPr="00F3181B">
        <w:rPr>
          <w:rFonts w:ascii="IBM Plex Sans Light" w:eastAsiaTheme="minorHAnsi" w:hAnsi="IBM Plex Sans Light" w:cstheme="minorBidi"/>
          <w:color w:val="1A1A1A"/>
          <w:lang w:eastAsia="en-US"/>
        </w:rPr>
        <w:t>Utilizar</w:t>
      </w:r>
      <w:r w:rsidR="00F23289" w:rsidRPr="00F3181B">
        <w:rPr>
          <w:rFonts w:ascii="IBM Plex Sans Light" w:eastAsiaTheme="minorHAnsi" w:hAnsi="IBM Plex Sans Light" w:cstheme="minorBidi"/>
          <w:color w:val="1A1A1A"/>
          <w:lang w:eastAsia="en-US"/>
        </w:rPr>
        <w:t xml:space="preserve"> materiales educativos</w:t>
      </w:r>
      <w:r w:rsidRPr="00F3181B">
        <w:rPr>
          <w:rFonts w:ascii="IBM Plex Sans Light" w:eastAsiaTheme="minorHAnsi" w:hAnsi="IBM Plex Sans Light" w:cstheme="minorBidi"/>
          <w:color w:val="1A1A1A"/>
          <w:lang w:eastAsia="en-US"/>
        </w:rPr>
        <w:t xml:space="preserve"> digitales</w:t>
      </w:r>
      <w:r w:rsidR="00F23289" w:rsidRPr="00F3181B">
        <w:rPr>
          <w:rFonts w:ascii="IBM Plex Sans Light" w:eastAsiaTheme="minorHAnsi" w:hAnsi="IBM Plex Sans Light" w:cstheme="minorBidi"/>
          <w:color w:val="1A1A1A"/>
          <w:lang w:eastAsia="en-US"/>
        </w:rPr>
        <w:t xml:space="preserve"> </w:t>
      </w:r>
      <w:r w:rsidR="006349E8" w:rsidRPr="00F3181B">
        <w:rPr>
          <w:rFonts w:ascii="IBM Plex Sans Light" w:eastAsiaTheme="minorHAnsi" w:hAnsi="IBM Plex Sans Light" w:cstheme="minorBidi"/>
          <w:color w:val="1A1A1A"/>
          <w:lang w:eastAsia="en-US"/>
        </w:rPr>
        <w:t>permite disponer de actualizaciones constantes en función de los avances científicos o mejoras educativas.</w:t>
      </w:r>
    </w:p>
    <w:p w14:paraId="024D8397" w14:textId="2E886C0D" w:rsidR="00F23289" w:rsidRPr="00F3181B" w:rsidRDefault="00D2656E"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Aprendizaje personalizado</w:t>
      </w:r>
      <w:r w:rsidR="006349E8" w:rsidRPr="00F3181B">
        <w:rPr>
          <w:rFonts w:ascii="IBM Plex Sans Light" w:eastAsiaTheme="minorHAnsi" w:hAnsi="IBM Plex Sans Light" w:cstheme="minorBidi"/>
          <w:color w:val="1A1A1A"/>
          <w:lang w:eastAsia="en-US"/>
        </w:rPr>
        <w:t>. L</w:t>
      </w:r>
      <w:r w:rsidRPr="00F3181B">
        <w:rPr>
          <w:rFonts w:ascii="IBM Plex Sans Light" w:eastAsiaTheme="minorHAnsi" w:hAnsi="IBM Plex Sans Light" w:cstheme="minorBidi"/>
          <w:color w:val="1A1A1A"/>
          <w:lang w:eastAsia="en-US"/>
        </w:rPr>
        <w:t xml:space="preserve">as tecnologías digitales </w:t>
      </w:r>
      <w:r w:rsidR="00F23289" w:rsidRPr="00F3181B">
        <w:rPr>
          <w:rFonts w:ascii="IBM Plex Sans Light" w:eastAsiaTheme="minorHAnsi" w:hAnsi="IBM Plex Sans Light" w:cstheme="minorBidi"/>
          <w:color w:val="1A1A1A"/>
          <w:lang w:eastAsia="en-US"/>
        </w:rPr>
        <w:t xml:space="preserve">facilitan la inclusión del alumnado con necesidades </w:t>
      </w:r>
      <w:r w:rsidR="009D15C7" w:rsidRPr="00F3181B">
        <w:rPr>
          <w:rFonts w:ascii="IBM Plex Sans Light" w:eastAsiaTheme="minorHAnsi" w:hAnsi="IBM Plex Sans Light" w:cstheme="minorBidi"/>
          <w:color w:val="1A1A1A"/>
          <w:lang w:eastAsia="en-US"/>
        </w:rPr>
        <w:t>educativas especiales</w:t>
      </w:r>
      <w:r w:rsidR="00F23289" w:rsidRPr="00F3181B">
        <w:rPr>
          <w:rFonts w:ascii="IBM Plex Sans Light" w:eastAsiaTheme="minorHAnsi" w:hAnsi="IBM Plex Sans Light" w:cstheme="minorBidi"/>
          <w:color w:val="1A1A1A"/>
          <w:lang w:eastAsia="en-US"/>
        </w:rPr>
        <w:t>, ofreciendo recursos personalizados.</w:t>
      </w:r>
    </w:p>
    <w:p w14:paraId="25E57849" w14:textId="1B64A2EB" w:rsidR="008944E9" w:rsidRPr="00F3181B" w:rsidRDefault="00C228FA"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Flexibilidad y accesibilidad</w:t>
      </w:r>
      <w:r w:rsidR="006349E8" w:rsidRPr="00F3181B">
        <w:rPr>
          <w:rFonts w:ascii="IBM Plex Sans Light" w:eastAsiaTheme="minorHAnsi" w:hAnsi="IBM Plex Sans Light" w:cstheme="minorBidi"/>
          <w:color w:val="1A1A1A"/>
          <w:lang w:eastAsia="en-US"/>
        </w:rPr>
        <w:t>. L</w:t>
      </w:r>
      <w:r w:rsidRPr="00F3181B">
        <w:rPr>
          <w:rFonts w:ascii="IBM Plex Sans Light" w:eastAsiaTheme="minorHAnsi" w:hAnsi="IBM Plex Sans Light" w:cstheme="minorBidi"/>
          <w:color w:val="1A1A1A"/>
          <w:lang w:eastAsia="en-US"/>
        </w:rPr>
        <w:t xml:space="preserve">as plataformas en línea </w:t>
      </w:r>
      <w:r w:rsidR="008944E9" w:rsidRPr="00F3181B">
        <w:rPr>
          <w:rFonts w:ascii="IBM Plex Sans Light" w:eastAsiaTheme="minorHAnsi" w:hAnsi="IBM Plex Sans Light" w:cstheme="minorBidi"/>
          <w:color w:val="1A1A1A"/>
          <w:lang w:eastAsia="en-US"/>
        </w:rPr>
        <w:t xml:space="preserve">permiten la formación </w:t>
      </w:r>
      <w:r w:rsidR="008944E9" w:rsidRPr="00F3181B">
        <w:rPr>
          <w:rFonts w:ascii="IBM Plex Sans Light" w:eastAsiaTheme="minorHAnsi" w:hAnsi="IBM Plex Sans Light" w:cstheme="minorBidi"/>
          <w:i/>
          <w:iCs/>
          <w:color w:val="1A1A1A"/>
          <w:lang w:eastAsia="en-US"/>
        </w:rPr>
        <w:t>e-learning</w:t>
      </w:r>
      <w:r w:rsidR="008944E9" w:rsidRPr="00F3181B">
        <w:rPr>
          <w:rFonts w:ascii="IBM Plex Sans Light" w:eastAsiaTheme="minorHAnsi" w:hAnsi="IBM Plex Sans Light" w:cstheme="minorBidi"/>
          <w:color w:val="1A1A1A"/>
          <w:lang w:eastAsia="en-US"/>
        </w:rPr>
        <w:t xml:space="preserve"> con una gran cantidad de recursos educativos que </w:t>
      </w:r>
      <w:r w:rsidR="009F2686" w:rsidRPr="00F3181B">
        <w:rPr>
          <w:rFonts w:ascii="IBM Plex Sans Light" w:eastAsiaTheme="minorHAnsi" w:hAnsi="IBM Plex Sans Light" w:cstheme="minorBidi"/>
          <w:color w:val="1A1A1A"/>
          <w:lang w:eastAsia="en-US"/>
        </w:rPr>
        <w:t>facilitan</w:t>
      </w:r>
      <w:r w:rsidR="008944E9" w:rsidRPr="00F3181B">
        <w:rPr>
          <w:rFonts w:ascii="IBM Plex Sans Light" w:eastAsiaTheme="minorHAnsi" w:hAnsi="IBM Plex Sans Light" w:cstheme="minorBidi"/>
          <w:color w:val="1A1A1A"/>
          <w:lang w:eastAsia="en-US"/>
        </w:rPr>
        <w:t xml:space="preserve"> a la comunidad </w:t>
      </w:r>
      <w:r w:rsidR="009F2686" w:rsidRPr="00F3181B">
        <w:rPr>
          <w:rFonts w:ascii="IBM Plex Sans Light" w:eastAsiaTheme="minorHAnsi" w:hAnsi="IBM Plex Sans Light" w:cstheme="minorBidi"/>
          <w:color w:val="1A1A1A"/>
          <w:lang w:eastAsia="en-US"/>
        </w:rPr>
        <w:t>educativa participar</w:t>
      </w:r>
      <w:r w:rsidR="008944E9" w:rsidRPr="00F3181B">
        <w:rPr>
          <w:rFonts w:ascii="IBM Plex Sans Light" w:eastAsiaTheme="minorHAnsi" w:hAnsi="IBM Plex Sans Light" w:cstheme="minorBidi"/>
          <w:color w:val="1A1A1A"/>
          <w:lang w:eastAsia="en-US"/>
        </w:rPr>
        <w:t xml:space="preserve"> en las clases en directo (i.e. </w:t>
      </w:r>
      <w:proofErr w:type="spellStart"/>
      <w:r w:rsidR="008944E9" w:rsidRPr="00F3181B">
        <w:rPr>
          <w:rFonts w:ascii="IBM Plex Sans Light" w:eastAsiaTheme="minorHAnsi" w:hAnsi="IBM Plex Sans Light" w:cstheme="minorBidi"/>
          <w:i/>
          <w:iCs/>
          <w:color w:val="1A1A1A"/>
          <w:lang w:eastAsia="en-US"/>
        </w:rPr>
        <w:t>streaming</w:t>
      </w:r>
      <w:proofErr w:type="spellEnd"/>
      <w:r w:rsidR="008944E9" w:rsidRPr="00F3181B">
        <w:rPr>
          <w:rFonts w:ascii="IBM Plex Sans Light" w:eastAsiaTheme="minorHAnsi" w:hAnsi="IBM Plex Sans Light" w:cstheme="minorBidi"/>
          <w:color w:val="1A1A1A"/>
          <w:lang w:eastAsia="en-US"/>
        </w:rPr>
        <w:t xml:space="preserve">) o en diferido (i.e., </w:t>
      </w:r>
      <w:r w:rsidR="009F2686" w:rsidRPr="00F3181B">
        <w:rPr>
          <w:rFonts w:ascii="IBM Plex Sans Light" w:eastAsiaTheme="minorHAnsi" w:hAnsi="IBM Plex Sans Light" w:cstheme="minorBidi"/>
          <w:color w:val="1A1A1A"/>
          <w:lang w:eastAsia="en-US"/>
        </w:rPr>
        <w:t>clases grabadas). Esta modalidad de formación online permite al alumnado acceder a la educación desde cualquier parte del mundo, y permite flexibilidad en el ritmo formativo. Del mismo modo, proporciona la oportunidad de aprender de docentes de diferentes partes del mundo sin moverse de casa.</w:t>
      </w:r>
    </w:p>
    <w:p w14:paraId="2D1C7106" w14:textId="476BF691" w:rsidR="009F2686" w:rsidRPr="00F3181B" w:rsidRDefault="00D645CC"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I</w:t>
      </w:r>
      <w:r w:rsidR="009F2686" w:rsidRPr="00F3181B">
        <w:rPr>
          <w:rFonts w:ascii="IBM Plex Sans Light" w:eastAsiaTheme="minorHAnsi" w:hAnsi="IBM Plex Sans Light" w:cstheme="minorBidi"/>
          <w:b/>
          <w:bCs/>
          <w:color w:val="1A1A1A"/>
          <w:lang w:eastAsia="en-US"/>
        </w:rPr>
        <w:t>nteractividad</w:t>
      </w:r>
      <w:r w:rsidR="00CA4BA3" w:rsidRPr="00F3181B">
        <w:rPr>
          <w:rFonts w:ascii="IBM Plex Sans Light" w:eastAsiaTheme="minorHAnsi" w:hAnsi="IBM Plex Sans Light" w:cstheme="minorBidi"/>
          <w:b/>
          <w:bCs/>
          <w:color w:val="1A1A1A"/>
          <w:lang w:eastAsia="en-US"/>
        </w:rPr>
        <w:t xml:space="preserve"> y entretenimiento</w:t>
      </w:r>
      <w:r w:rsidR="006349E8" w:rsidRPr="00F3181B">
        <w:rPr>
          <w:rFonts w:ascii="IBM Plex Sans Light" w:eastAsiaTheme="minorHAnsi" w:hAnsi="IBM Plex Sans Light" w:cstheme="minorBidi"/>
          <w:b/>
          <w:bCs/>
          <w:color w:val="1A1A1A"/>
          <w:lang w:eastAsia="en-US"/>
        </w:rPr>
        <w:t>.</w:t>
      </w:r>
      <w:r w:rsidR="009F2686" w:rsidRPr="00F3181B">
        <w:rPr>
          <w:rFonts w:ascii="IBM Plex Sans Light" w:eastAsiaTheme="minorHAnsi" w:hAnsi="IBM Plex Sans Light" w:cstheme="minorBidi"/>
          <w:color w:val="1A1A1A"/>
          <w:lang w:eastAsia="en-US"/>
        </w:rPr>
        <w:t xml:space="preserve"> </w:t>
      </w:r>
      <w:r w:rsidR="006349E8" w:rsidRPr="00F3181B">
        <w:rPr>
          <w:rFonts w:ascii="IBM Plex Sans Light" w:eastAsiaTheme="minorHAnsi" w:hAnsi="IBM Plex Sans Light" w:cstheme="minorBidi"/>
          <w:color w:val="1A1A1A"/>
          <w:lang w:eastAsia="en-US"/>
        </w:rPr>
        <w:t>H</w:t>
      </w:r>
      <w:r w:rsidR="009F2686" w:rsidRPr="00F3181B">
        <w:rPr>
          <w:rFonts w:ascii="IBM Plex Sans Light" w:eastAsiaTheme="minorHAnsi" w:hAnsi="IBM Plex Sans Light" w:cstheme="minorBidi"/>
          <w:color w:val="1A1A1A"/>
          <w:lang w:eastAsia="en-US"/>
        </w:rPr>
        <w:t xml:space="preserve">erramientas como las pizarras interactivas, simulaciones y la gamificación </w:t>
      </w:r>
      <w:r w:rsidR="006E5856" w:rsidRPr="00F3181B">
        <w:rPr>
          <w:rFonts w:ascii="IBM Plex Sans Light" w:eastAsiaTheme="minorHAnsi" w:hAnsi="IBM Plex Sans Light" w:cstheme="minorBidi"/>
          <w:color w:val="1A1A1A"/>
          <w:lang w:eastAsia="en-US"/>
        </w:rPr>
        <w:t xml:space="preserve">favorecen la participación del alumnado, </w:t>
      </w:r>
      <w:r w:rsidR="00CA4BA3" w:rsidRPr="00F3181B">
        <w:rPr>
          <w:rFonts w:ascii="IBM Plex Sans Light" w:eastAsiaTheme="minorHAnsi" w:hAnsi="IBM Plex Sans Light" w:cstheme="minorBidi"/>
          <w:color w:val="1A1A1A"/>
          <w:lang w:eastAsia="en-US"/>
        </w:rPr>
        <w:t>el disfrute en las tareas realizadas, de manera que se mejora</w:t>
      </w:r>
      <w:r w:rsidR="006E5856" w:rsidRPr="00F3181B">
        <w:rPr>
          <w:rFonts w:ascii="IBM Plex Sans Light" w:eastAsiaTheme="minorHAnsi" w:hAnsi="IBM Plex Sans Light" w:cstheme="minorBidi"/>
          <w:color w:val="1A1A1A"/>
          <w:lang w:eastAsia="en-US"/>
        </w:rPr>
        <w:t xml:space="preserve"> la motivación y el aprendizaje</w:t>
      </w:r>
      <w:r w:rsidR="00CA4BA3" w:rsidRPr="00F3181B">
        <w:rPr>
          <w:rFonts w:ascii="IBM Plex Sans Light" w:eastAsiaTheme="minorHAnsi" w:hAnsi="IBM Plex Sans Light" w:cstheme="minorBidi"/>
          <w:color w:val="1A1A1A"/>
          <w:lang w:eastAsia="en-US"/>
        </w:rPr>
        <w:t xml:space="preserve"> del alumnado</w:t>
      </w:r>
      <w:r w:rsidR="006E5856" w:rsidRPr="00F3181B">
        <w:rPr>
          <w:rFonts w:ascii="IBM Plex Sans Light" w:eastAsiaTheme="minorHAnsi" w:hAnsi="IBM Plex Sans Light" w:cstheme="minorBidi"/>
          <w:color w:val="1A1A1A"/>
          <w:lang w:eastAsia="en-US"/>
        </w:rPr>
        <w:t>.</w:t>
      </w:r>
    </w:p>
    <w:p w14:paraId="53A735FE" w14:textId="6BBF9F28" w:rsidR="006E5856" w:rsidRPr="00F3181B" w:rsidRDefault="009D15C7"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lastRenderedPageBreak/>
        <w:t>Colaboración</w:t>
      </w:r>
      <w:r w:rsidR="006349E8" w:rsidRPr="00F3181B">
        <w:rPr>
          <w:rFonts w:ascii="IBM Plex Sans Light" w:eastAsiaTheme="minorHAnsi" w:hAnsi="IBM Plex Sans Light" w:cstheme="minorBidi"/>
          <w:b/>
          <w:bCs/>
          <w:color w:val="1A1A1A"/>
          <w:lang w:eastAsia="en-US"/>
        </w:rPr>
        <w:t>.</w:t>
      </w:r>
      <w:r w:rsidR="006E5856" w:rsidRPr="00F3181B">
        <w:rPr>
          <w:rFonts w:ascii="IBM Plex Sans Light" w:eastAsiaTheme="minorHAnsi" w:hAnsi="IBM Plex Sans Light" w:cstheme="minorBidi"/>
          <w:color w:val="1A1A1A"/>
          <w:lang w:eastAsia="en-US"/>
        </w:rPr>
        <w:t xml:space="preserve"> </w:t>
      </w:r>
      <w:r w:rsidR="006349E8" w:rsidRPr="00F3181B">
        <w:rPr>
          <w:rFonts w:ascii="IBM Plex Sans Light" w:eastAsiaTheme="minorHAnsi" w:hAnsi="IBM Plex Sans Light" w:cstheme="minorBidi"/>
          <w:color w:val="1A1A1A"/>
          <w:lang w:eastAsia="en-US"/>
        </w:rPr>
        <w:t>L</w:t>
      </w:r>
      <w:r w:rsidR="006E5856" w:rsidRPr="00F3181B">
        <w:rPr>
          <w:rFonts w:ascii="IBM Plex Sans Light" w:eastAsiaTheme="minorHAnsi" w:hAnsi="IBM Plex Sans Light" w:cstheme="minorBidi"/>
          <w:color w:val="1A1A1A"/>
          <w:lang w:eastAsia="en-US"/>
        </w:rPr>
        <w:t>as plataformas en línea y las herramientas colaborativas (p.ej., Google drive) optimiza la capacidad de trabajar en equipo para realizar proyectos, independientemente de la ubicación de los participantes.</w:t>
      </w:r>
    </w:p>
    <w:p w14:paraId="6FADDDF2" w14:textId="78A94F80" w:rsidR="009C5F85" w:rsidRPr="00F3181B" w:rsidRDefault="009C5F85"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Facilidad en la comunicación</w:t>
      </w:r>
      <w:r w:rsidR="00E47B47" w:rsidRPr="00F3181B">
        <w:rPr>
          <w:rFonts w:ascii="IBM Plex Sans Light" w:eastAsiaTheme="minorHAnsi" w:hAnsi="IBM Plex Sans Light" w:cstheme="minorBidi"/>
          <w:b/>
          <w:bCs/>
          <w:color w:val="1A1A1A"/>
          <w:lang w:eastAsia="en-US"/>
        </w:rPr>
        <w:t>.</w:t>
      </w:r>
      <w:r w:rsidRPr="00F3181B">
        <w:rPr>
          <w:rFonts w:ascii="IBM Plex Sans Light" w:eastAsiaTheme="minorHAnsi" w:hAnsi="IBM Plex Sans Light" w:cstheme="minorBidi"/>
          <w:b/>
          <w:bCs/>
          <w:color w:val="1A1A1A"/>
          <w:lang w:eastAsia="en-US"/>
        </w:rPr>
        <w:t xml:space="preserve"> </w:t>
      </w:r>
      <w:r w:rsidR="00E47B47" w:rsidRPr="00F3181B">
        <w:rPr>
          <w:rFonts w:ascii="IBM Plex Sans Light" w:eastAsiaTheme="minorHAnsi" w:hAnsi="IBM Plex Sans Light" w:cstheme="minorBidi"/>
          <w:color w:val="1A1A1A"/>
          <w:lang w:eastAsia="en-US"/>
        </w:rPr>
        <w:t>L</w:t>
      </w:r>
      <w:r w:rsidRPr="00F3181B">
        <w:rPr>
          <w:rFonts w:ascii="IBM Plex Sans Light" w:eastAsiaTheme="minorHAnsi" w:hAnsi="IBM Plex Sans Light" w:cstheme="minorBidi"/>
          <w:color w:val="1A1A1A"/>
          <w:lang w:eastAsia="en-US"/>
        </w:rPr>
        <w:t xml:space="preserve">as tecnologías digitales permiten una comunicación bidireccional instantánea a nivel global a través de videoconferencias, WhatsApp, </w:t>
      </w:r>
      <w:proofErr w:type="spellStart"/>
      <w:r w:rsidRPr="00F3181B">
        <w:rPr>
          <w:rFonts w:ascii="IBM Plex Sans Light" w:eastAsiaTheme="minorHAnsi" w:hAnsi="IBM Plex Sans Light" w:cstheme="minorBidi"/>
          <w:color w:val="1A1A1A"/>
          <w:lang w:eastAsia="en-US"/>
        </w:rPr>
        <w:t>Telegram</w:t>
      </w:r>
      <w:proofErr w:type="spellEnd"/>
      <w:r w:rsidRPr="00F3181B">
        <w:rPr>
          <w:rFonts w:ascii="IBM Plex Sans Light" w:eastAsiaTheme="minorHAnsi" w:hAnsi="IBM Plex Sans Light" w:cstheme="minorBidi"/>
          <w:color w:val="1A1A1A"/>
          <w:lang w:eastAsia="en-US"/>
        </w:rPr>
        <w:t xml:space="preserve">, redes sociales, correos electrónicos, llamadas telefónicas, entre otras modalidades. </w:t>
      </w:r>
    </w:p>
    <w:p w14:paraId="5F002FC8" w14:textId="5BD38283" w:rsidR="006E5856" w:rsidRPr="00F3181B" w:rsidRDefault="009C5F85"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Retroalimentación</w:t>
      </w:r>
      <w:r w:rsidR="006E5856" w:rsidRPr="00F3181B">
        <w:rPr>
          <w:rFonts w:ascii="IBM Plex Sans Light" w:eastAsiaTheme="minorHAnsi" w:hAnsi="IBM Plex Sans Light" w:cstheme="minorBidi"/>
          <w:b/>
          <w:bCs/>
          <w:color w:val="1A1A1A"/>
          <w:lang w:eastAsia="en-US"/>
        </w:rPr>
        <w:t xml:space="preserve"> inmediata</w:t>
      </w:r>
      <w:r w:rsidR="00E47B47" w:rsidRPr="00F3181B">
        <w:rPr>
          <w:rFonts w:ascii="IBM Plex Sans Light" w:eastAsiaTheme="minorHAnsi" w:hAnsi="IBM Plex Sans Light" w:cstheme="minorBidi"/>
          <w:b/>
          <w:bCs/>
          <w:color w:val="1A1A1A"/>
          <w:lang w:eastAsia="en-US"/>
        </w:rPr>
        <w:t>.</w:t>
      </w:r>
      <w:r w:rsidR="006E5856" w:rsidRPr="00F3181B">
        <w:rPr>
          <w:rFonts w:ascii="IBM Plex Sans Light" w:eastAsiaTheme="minorHAnsi" w:hAnsi="IBM Plex Sans Light" w:cstheme="minorBidi"/>
          <w:color w:val="1A1A1A"/>
          <w:lang w:eastAsia="en-US"/>
        </w:rPr>
        <w:t xml:space="preserve"> </w:t>
      </w:r>
      <w:r w:rsidR="00E47B47" w:rsidRPr="00F3181B">
        <w:rPr>
          <w:rFonts w:ascii="IBM Plex Sans Light" w:eastAsiaTheme="minorHAnsi" w:hAnsi="IBM Plex Sans Light" w:cstheme="minorBidi"/>
          <w:color w:val="1A1A1A"/>
          <w:lang w:eastAsia="en-US"/>
        </w:rPr>
        <w:t>L</w:t>
      </w:r>
      <w:r w:rsidR="00F23289" w:rsidRPr="00F3181B">
        <w:rPr>
          <w:rFonts w:ascii="IBM Plex Sans Light" w:eastAsiaTheme="minorHAnsi" w:hAnsi="IBM Plex Sans Light" w:cstheme="minorBidi"/>
          <w:color w:val="1A1A1A"/>
          <w:lang w:eastAsia="en-US"/>
        </w:rPr>
        <w:t>as plataformas educativas online permiten al docente proporcionar retroalimentación instantánea sobre el proceso de aprendizaje y rendimiento, facilitando la mejora continua.</w:t>
      </w:r>
      <w:r w:rsidRPr="00F3181B">
        <w:rPr>
          <w:rFonts w:ascii="IBM Plex Sans Light" w:eastAsiaTheme="minorHAnsi" w:hAnsi="IBM Plex Sans Light" w:cstheme="minorBidi"/>
          <w:color w:val="1A1A1A"/>
          <w:lang w:eastAsia="en-US"/>
        </w:rPr>
        <w:t xml:space="preserve"> Así, como evaluaciones automatizadas</w:t>
      </w:r>
      <w:r w:rsidR="008C1D1A" w:rsidRPr="00F3181B">
        <w:rPr>
          <w:rFonts w:ascii="IBM Plex Sans Light" w:eastAsiaTheme="minorHAnsi" w:hAnsi="IBM Plex Sans Light" w:cstheme="minorBidi"/>
          <w:color w:val="1A1A1A"/>
          <w:lang w:eastAsia="en-US"/>
        </w:rPr>
        <w:t xml:space="preserve"> en las pruebas formativas que ofrecen retroalimentación inmediata.</w:t>
      </w:r>
    </w:p>
    <w:p w14:paraId="625A1BC0" w14:textId="06E0A702" w:rsidR="005834F9" w:rsidRPr="00F3181B" w:rsidRDefault="005834F9"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Preparación para el futuro</w:t>
      </w:r>
      <w:r w:rsidR="00E47B47" w:rsidRPr="00F3181B">
        <w:rPr>
          <w:rFonts w:ascii="IBM Plex Sans Light" w:eastAsiaTheme="minorHAnsi" w:hAnsi="IBM Plex Sans Light" w:cstheme="minorBidi"/>
          <w:b/>
          <w:bCs/>
          <w:color w:val="1A1A1A"/>
          <w:lang w:eastAsia="en-US"/>
        </w:rPr>
        <w:t>.</w:t>
      </w:r>
      <w:r w:rsidRPr="00F3181B">
        <w:rPr>
          <w:rFonts w:ascii="IBM Plex Sans Light" w:eastAsiaTheme="minorHAnsi" w:hAnsi="IBM Plex Sans Light" w:cstheme="minorBidi"/>
          <w:b/>
          <w:bCs/>
          <w:color w:val="1A1A1A"/>
          <w:lang w:eastAsia="en-US"/>
        </w:rPr>
        <w:t xml:space="preserve"> </w:t>
      </w:r>
      <w:r w:rsidRPr="00F3181B">
        <w:rPr>
          <w:rFonts w:ascii="IBM Plex Sans Light" w:eastAsiaTheme="minorHAnsi" w:hAnsi="IBM Plex Sans Light" w:cstheme="minorBidi"/>
          <w:color w:val="1A1A1A"/>
          <w:lang w:eastAsia="en-US"/>
        </w:rPr>
        <w:t>El uso de las tecnologías en el aula favorece a que el alumnado pueda adquirir competencias digitales esenciales para su futuro laboral y la vida cotidiana.</w:t>
      </w:r>
      <w:r w:rsidR="00FE5EA5" w:rsidRPr="00F3181B">
        <w:rPr>
          <w:rFonts w:ascii="IBM Plex Sans Light" w:eastAsiaTheme="minorHAnsi" w:hAnsi="IBM Plex Sans Light" w:cstheme="minorBidi"/>
          <w:color w:val="1A1A1A"/>
          <w:lang w:eastAsia="en-US"/>
        </w:rPr>
        <w:t xml:space="preserve"> </w:t>
      </w:r>
    </w:p>
    <w:p w14:paraId="5C1DA990" w14:textId="264F2C19" w:rsidR="00200DCF" w:rsidRPr="00F3181B" w:rsidRDefault="00200DCF"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Reducción uso de papel</w:t>
      </w:r>
      <w:r w:rsidR="00E47B47" w:rsidRPr="00F3181B">
        <w:rPr>
          <w:rFonts w:ascii="IBM Plex Sans Light" w:eastAsiaTheme="minorHAnsi" w:hAnsi="IBM Plex Sans Light" w:cstheme="minorBidi"/>
          <w:b/>
          <w:bCs/>
          <w:color w:val="1A1A1A"/>
          <w:lang w:eastAsia="en-US"/>
        </w:rPr>
        <w:t>.</w:t>
      </w:r>
      <w:r w:rsidRPr="00F3181B">
        <w:rPr>
          <w:rFonts w:ascii="IBM Plex Sans Light" w:eastAsiaTheme="minorHAnsi" w:hAnsi="IBM Plex Sans Light" w:cstheme="minorBidi"/>
          <w:b/>
          <w:bCs/>
          <w:color w:val="1A1A1A"/>
          <w:lang w:eastAsia="en-US"/>
        </w:rPr>
        <w:t xml:space="preserve"> </w:t>
      </w:r>
      <w:r w:rsidR="00E47B47" w:rsidRPr="00F3181B">
        <w:rPr>
          <w:rFonts w:ascii="IBM Plex Sans Light" w:eastAsiaTheme="minorHAnsi" w:hAnsi="IBM Plex Sans Light" w:cstheme="minorBidi"/>
          <w:color w:val="1A1A1A"/>
          <w:lang w:eastAsia="en-US"/>
        </w:rPr>
        <w:t>L</w:t>
      </w:r>
      <w:r w:rsidRPr="00F3181B">
        <w:rPr>
          <w:rFonts w:ascii="IBM Plex Sans Light" w:eastAsiaTheme="minorHAnsi" w:hAnsi="IBM Plex Sans Light" w:cstheme="minorBidi"/>
          <w:color w:val="1A1A1A"/>
          <w:lang w:eastAsia="en-US"/>
        </w:rPr>
        <w:t>a transición a recursos digitales provoca una menor producción papel favoreciendo al cuidado del medio ambiente.</w:t>
      </w:r>
    </w:p>
    <w:p w14:paraId="10C460A9" w14:textId="130DD6CF" w:rsidR="00917290" w:rsidRPr="00F3181B" w:rsidRDefault="005834F9"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Calidad de vida</w:t>
      </w:r>
      <w:r w:rsidR="00E47B47" w:rsidRPr="00F3181B">
        <w:rPr>
          <w:rFonts w:ascii="IBM Plex Sans Light" w:eastAsiaTheme="minorHAnsi" w:hAnsi="IBM Plex Sans Light" w:cstheme="minorBidi"/>
          <w:b/>
          <w:bCs/>
          <w:color w:val="1A1A1A"/>
          <w:lang w:eastAsia="en-US"/>
        </w:rPr>
        <w:t xml:space="preserve">. </w:t>
      </w:r>
      <w:r w:rsidR="00E47B47" w:rsidRPr="00F3181B">
        <w:rPr>
          <w:rFonts w:ascii="IBM Plex Sans Light" w:eastAsiaTheme="minorHAnsi" w:hAnsi="IBM Plex Sans Light" w:cstheme="minorBidi"/>
          <w:color w:val="1A1A1A"/>
          <w:lang w:eastAsia="en-US"/>
        </w:rPr>
        <w:t xml:space="preserve">Las tecnologías son de gran apoyo para la </w:t>
      </w:r>
      <w:r w:rsidRPr="00F3181B">
        <w:rPr>
          <w:rFonts w:ascii="IBM Plex Sans Light" w:eastAsiaTheme="minorHAnsi" w:hAnsi="IBM Plex Sans Light" w:cstheme="minorBidi"/>
          <w:color w:val="1A1A1A"/>
          <w:lang w:eastAsia="en-US"/>
        </w:rPr>
        <w:t xml:space="preserve">planificación del día a día </w:t>
      </w:r>
      <w:r w:rsidR="00917290" w:rsidRPr="00F3181B">
        <w:rPr>
          <w:rFonts w:ascii="IBM Plex Sans Light" w:eastAsiaTheme="minorHAnsi" w:hAnsi="IBM Plex Sans Light" w:cstheme="minorBidi"/>
          <w:color w:val="1A1A1A"/>
          <w:lang w:eastAsia="en-US"/>
        </w:rPr>
        <w:t xml:space="preserve">y para mejorar hábitos de vida. Un ejemplo es, </w:t>
      </w:r>
      <w:r w:rsidR="00E47B47" w:rsidRPr="00F3181B">
        <w:rPr>
          <w:rFonts w:ascii="IBM Plex Sans Light" w:eastAsiaTheme="minorHAnsi" w:hAnsi="IBM Plex Sans Light" w:cstheme="minorBidi"/>
          <w:color w:val="1A1A1A"/>
          <w:lang w:eastAsia="en-US"/>
        </w:rPr>
        <w:t xml:space="preserve">las diferentes aplicaciones </w:t>
      </w:r>
      <w:r w:rsidR="00917290" w:rsidRPr="00F3181B">
        <w:rPr>
          <w:rFonts w:ascii="IBM Plex Sans Light" w:eastAsiaTheme="minorHAnsi" w:hAnsi="IBM Plex Sans Light" w:cstheme="minorBidi"/>
          <w:color w:val="1A1A1A"/>
          <w:lang w:eastAsia="en-US"/>
        </w:rPr>
        <w:t xml:space="preserve">que </w:t>
      </w:r>
      <w:r w:rsidR="00E47B47" w:rsidRPr="00F3181B">
        <w:rPr>
          <w:rFonts w:ascii="IBM Plex Sans Light" w:eastAsiaTheme="minorHAnsi" w:hAnsi="IBM Plex Sans Light" w:cstheme="minorBidi"/>
          <w:color w:val="1A1A1A"/>
          <w:lang w:eastAsia="en-US"/>
        </w:rPr>
        <w:t xml:space="preserve">existen en el mercado para </w:t>
      </w:r>
      <w:r w:rsidR="00917290" w:rsidRPr="00F3181B">
        <w:rPr>
          <w:rFonts w:ascii="IBM Plex Sans Light" w:eastAsiaTheme="minorHAnsi" w:hAnsi="IBM Plex Sans Light" w:cstheme="minorBidi"/>
          <w:color w:val="1A1A1A"/>
          <w:lang w:eastAsia="en-US"/>
        </w:rPr>
        <w:t xml:space="preserve">mejorar </w:t>
      </w:r>
      <w:r w:rsidR="00E47B47" w:rsidRPr="00F3181B">
        <w:rPr>
          <w:rFonts w:ascii="IBM Plex Sans Light" w:eastAsiaTheme="minorHAnsi" w:hAnsi="IBM Plex Sans Light" w:cstheme="minorBidi"/>
          <w:color w:val="1A1A1A"/>
          <w:lang w:eastAsia="en-US"/>
        </w:rPr>
        <w:t>el autocuidado y la salud</w:t>
      </w:r>
      <w:r w:rsidR="00917290" w:rsidRPr="00F3181B">
        <w:rPr>
          <w:rFonts w:ascii="IBM Plex Sans Light" w:eastAsiaTheme="minorHAnsi" w:hAnsi="IBM Plex Sans Light" w:cstheme="minorBidi"/>
          <w:color w:val="1A1A1A"/>
          <w:lang w:eastAsia="en-US"/>
        </w:rPr>
        <w:t>. Es más, en la medicina las tecnologías han permitido avanzar en la mejora de los diagnósticos, las operaciones quirúrgicas y en los tratamientos.</w:t>
      </w:r>
    </w:p>
    <w:p w14:paraId="2DFC7889" w14:textId="3F38975D" w:rsidR="008402EC" w:rsidRPr="00F3181B" w:rsidRDefault="005834F9" w:rsidP="008C0D0B">
      <w:pPr>
        <w:spacing w:before="120" w:after="120"/>
        <w:jc w:val="both"/>
        <w:rPr>
          <w:lang w:val="es-ES"/>
        </w:rPr>
      </w:pPr>
      <w:r w:rsidRPr="00F3181B">
        <w:rPr>
          <w:lang w:val="es-ES"/>
        </w:rPr>
        <w:t>En resumen,</w:t>
      </w:r>
      <w:r w:rsidR="00901CE2" w:rsidRPr="00F3181B">
        <w:rPr>
          <w:lang w:val="es-ES"/>
        </w:rPr>
        <w:t xml:space="preserve"> </w:t>
      </w:r>
      <w:r w:rsidR="00793CF6" w:rsidRPr="00F3181B">
        <w:rPr>
          <w:lang w:val="es-ES"/>
        </w:rPr>
        <w:t xml:space="preserve">la integración de las tecnologías digitales en el ámbito educativo no solo promueve ventajas notables como se ha indicado, sino también influye significativamente sobre la calidad educativa y la eficacia en el proceso de </w:t>
      </w:r>
      <w:r w:rsidR="008402EC" w:rsidRPr="00F3181B">
        <w:rPr>
          <w:lang w:val="es-ES"/>
        </w:rPr>
        <w:t>enseñanza-aprendizaje</w:t>
      </w:r>
      <w:r w:rsidR="00793CF6" w:rsidRPr="00F3181B">
        <w:rPr>
          <w:lang w:val="es-ES"/>
        </w:rPr>
        <w:t>.</w:t>
      </w:r>
      <w:r w:rsidR="008402EC" w:rsidRPr="00F3181B">
        <w:rPr>
          <w:lang w:val="es-ES"/>
        </w:rPr>
        <w:t xml:space="preserve"> No obstante, es vital conocer y reflexionar sobre algun</w:t>
      </w:r>
      <w:r w:rsidR="00ED106E" w:rsidRPr="00F3181B">
        <w:rPr>
          <w:lang w:val="es-ES"/>
        </w:rPr>
        <w:t xml:space="preserve">as </w:t>
      </w:r>
      <w:r w:rsidR="00ED106E" w:rsidRPr="00F3181B">
        <w:rPr>
          <w:b/>
          <w:bCs/>
          <w:lang w:val="es-ES"/>
        </w:rPr>
        <w:t>desventajas</w:t>
      </w:r>
      <w:r w:rsidR="00ED106E" w:rsidRPr="00F3181B">
        <w:rPr>
          <w:lang w:val="es-ES"/>
        </w:rPr>
        <w:t xml:space="preserve"> </w:t>
      </w:r>
      <w:r w:rsidR="00917290" w:rsidRPr="00F3181B">
        <w:rPr>
          <w:lang w:val="es-ES"/>
        </w:rPr>
        <w:t xml:space="preserve">que conlleva </w:t>
      </w:r>
      <w:r w:rsidR="008402EC" w:rsidRPr="00F3181B">
        <w:rPr>
          <w:lang w:val="es-ES"/>
        </w:rPr>
        <w:t>el uso de las TIC, entre ell</w:t>
      </w:r>
      <w:r w:rsidR="00917290" w:rsidRPr="00F3181B">
        <w:rPr>
          <w:lang w:val="es-ES"/>
        </w:rPr>
        <w:t>a</w:t>
      </w:r>
      <w:r w:rsidR="008402EC" w:rsidRPr="00F3181B">
        <w:rPr>
          <w:lang w:val="es-ES"/>
        </w:rPr>
        <w:t>s destacar l</w:t>
      </w:r>
      <w:r w:rsidR="00917290" w:rsidRPr="00F3181B">
        <w:rPr>
          <w:lang w:val="es-ES"/>
        </w:rPr>
        <w:t>a</w:t>
      </w:r>
      <w:r w:rsidR="008402EC" w:rsidRPr="00F3181B">
        <w:rPr>
          <w:lang w:val="es-ES"/>
        </w:rPr>
        <w:t>s siguientes:</w:t>
      </w:r>
    </w:p>
    <w:p w14:paraId="63131834" w14:textId="38C30265" w:rsidR="00200DCF" w:rsidRPr="00F3181B" w:rsidRDefault="00200DCF"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proofErr w:type="spellStart"/>
      <w:r w:rsidRPr="00F3181B">
        <w:rPr>
          <w:rFonts w:ascii="IBM Plex Sans Light" w:eastAsiaTheme="minorHAnsi" w:hAnsi="IBM Plex Sans Light" w:cstheme="minorBidi"/>
          <w:b/>
          <w:bCs/>
          <w:color w:val="1A1A1A"/>
          <w:lang w:eastAsia="en-US"/>
        </w:rPr>
        <w:lastRenderedPageBreak/>
        <w:t>Fake</w:t>
      </w:r>
      <w:proofErr w:type="spellEnd"/>
      <w:r w:rsidRPr="00F3181B">
        <w:rPr>
          <w:rFonts w:ascii="IBM Plex Sans Light" w:eastAsiaTheme="minorHAnsi" w:hAnsi="IBM Plex Sans Light" w:cstheme="minorBidi"/>
          <w:b/>
          <w:bCs/>
          <w:color w:val="1A1A1A"/>
          <w:lang w:eastAsia="en-US"/>
        </w:rPr>
        <w:t xml:space="preserve"> News y desinformación</w:t>
      </w:r>
      <w:r w:rsidR="00917290" w:rsidRPr="00F3181B">
        <w:rPr>
          <w:rFonts w:ascii="IBM Plex Sans Light" w:eastAsiaTheme="minorHAnsi" w:hAnsi="IBM Plex Sans Light" w:cstheme="minorBidi"/>
          <w:b/>
          <w:bCs/>
          <w:color w:val="1A1A1A"/>
          <w:lang w:eastAsia="en-US"/>
        </w:rPr>
        <w:t>.</w:t>
      </w:r>
      <w:r w:rsidRPr="00F3181B">
        <w:rPr>
          <w:rFonts w:ascii="IBM Plex Sans Light" w:eastAsiaTheme="minorHAnsi" w:hAnsi="IBM Plex Sans Light" w:cstheme="minorBidi"/>
          <w:b/>
          <w:bCs/>
          <w:color w:val="1A1A1A"/>
          <w:lang w:eastAsia="en-US"/>
        </w:rPr>
        <w:t xml:space="preserve"> </w:t>
      </w:r>
      <w:r w:rsidR="00917290" w:rsidRPr="00F3181B">
        <w:rPr>
          <w:rFonts w:ascii="IBM Plex Sans Light" w:eastAsiaTheme="minorHAnsi" w:hAnsi="IBM Plex Sans Light" w:cstheme="minorBidi"/>
          <w:color w:val="1A1A1A"/>
          <w:lang w:eastAsia="en-US"/>
        </w:rPr>
        <w:t>L</w:t>
      </w:r>
      <w:r w:rsidRPr="00F3181B">
        <w:rPr>
          <w:rFonts w:ascii="IBM Plex Sans Light" w:eastAsiaTheme="minorHAnsi" w:hAnsi="IBM Plex Sans Light" w:cstheme="minorBidi"/>
          <w:color w:val="1A1A1A"/>
          <w:lang w:eastAsia="en-US"/>
        </w:rPr>
        <w:t>a propagación rápida de información a través de nuestros dispositivos tecnológicos facilita la desinformación a través de la difusión de noticias falsas</w:t>
      </w:r>
      <w:r w:rsidR="00CA4BA3" w:rsidRPr="00F3181B">
        <w:rPr>
          <w:rFonts w:ascii="IBM Plex Sans Light" w:eastAsiaTheme="minorHAnsi" w:hAnsi="IBM Plex Sans Light" w:cstheme="minorBidi"/>
          <w:color w:val="1A1A1A"/>
          <w:lang w:eastAsia="en-US"/>
        </w:rPr>
        <w:t xml:space="preserve"> y la obtención de información inapropiada.</w:t>
      </w:r>
      <w:r w:rsidRPr="00F3181B">
        <w:rPr>
          <w:rFonts w:ascii="IBM Plex Sans Light" w:eastAsiaTheme="minorHAnsi" w:hAnsi="IBM Plex Sans Light" w:cstheme="minorBidi"/>
          <w:color w:val="1A1A1A"/>
          <w:lang w:eastAsia="en-US"/>
        </w:rPr>
        <w:t xml:space="preserve"> </w:t>
      </w:r>
    </w:p>
    <w:p w14:paraId="6F3E698D" w14:textId="4198E3BE" w:rsidR="00200DCF" w:rsidRPr="00F3181B" w:rsidRDefault="00200DCF"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Obsolescencia tecnológica</w:t>
      </w:r>
      <w:r w:rsidR="00917290" w:rsidRPr="00F3181B">
        <w:rPr>
          <w:rFonts w:ascii="IBM Plex Sans Light" w:eastAsiaTheme="minorHAnsi" w:hAnsi="IBM Plex Sans Light" w:cstheme="minorBidi"/>
          <w:b/>
          <w:bCs/>
          <w:color w:val="1A1A1A"/>
          <w:lang w:eastAsia="en-US"/>
        </w:rPr>
        <w:t>.</w:t>
      </w:r>
      <w:r w:rsidRPr="00F3181B">
        <w:rPr>
          <w:rFonts w:ascii="IBM Plex Sans Light" w:eastAsiaTheme="minorHAnsi" w:hAnsi="IBM Plex Sans Light" w:cstheme="minorBidi"/>
          <w:b/>
          <w:bCs/>
          <w:color w:val="1A1A1A"/>
          <w:lang w:eastAsia="en-US"/>
        </w:rPr>
        <w:t xml:space="preserve"> </w:t>
      </w:r>
      <w:r w:rsidR="00917290" w:rsidRPr="00F3181B">
        <w:rPr>
          <w:rFonts w:ascii="IBM Plex Sans Light" w:eastAsiaTheme="minorHAnsi" w:hAnsi="IBM Plex Sans Light" w:cstheme="minorBidi"/>
          <w:color w:val="1A1A1A"/>
          <w:lang w:eastAsia="en-US"/>
        </w:rPr>
        <w:t>L</w:t>
      </w:r>
      <w:r w:rsidRPr="00F3181B">
        <w:rPr>
          <w:rFonts w:ascii="IBM Plex Sans Light" w:eastAsiaTheme="minorHAnsi" w:hAnsi="IBM Plex Sans Light" w:cstheme="minorBidi"/>
          <w:color w:val="1A1A1A"/>
          <w:lang w:eastAsia="en-US"/>
        </w:rPr>
        <w:t>a rápida evolución tecnológica conlleva que los dispositivos y software utilizados en el ámbito educativo se tengan que actualizar por volverse obsoletos.</w:t>
      </w:r>
    </w:p>
    <w:p w14:paraId="5A542A53" w14:textId="6F34969C" w:rsidR="00200DCF" w:rsidRPr="00F3181B" w:rsidRDefault="00200DCF"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Dependencia</w:t>
      </w:r>
      <w:r w:rsidR="00917290" w:rsidRPr="00F3181B">
        <w:rPr>
          <w:rFonts w:ascii="IBM Plex Sans Light" w:eastAsiaTheme="minorHAnsi" w:hAnsi="IBM Plex Sans Light" w:cstheme="minorBidi"/>
          <w:b/>
          <w:bCs/>
          <w:color w:val="1A1A1A"/>
          <w:lang w:eastAsia="en-US"/>
        </w:rPr>
        <w:t>.</w:t>
      </w:r>
      <w:r w:rsidRPr="00F3181B">
        <w:rPr>
          <w:rFonts w:ascii="IBM Plex Sans Light" w:eastAsiaTheme="minorHAnsi" w:hAnsi="IBM Plex Sans Light" w:cstheme="minorBidi"/>
          <w:color w:val="1A1A1A"/>
          <w:lang w:eastAsia="en-US"/>
        </w:rPr>
        <w:t xml:space="preserve"> </w:t>
      </w:r>
      <w:r w:rsidR="00917290" w:rsidRPr="00F3181B">
        <w:rPr>
          <w:rFonts w:ascii="IBM Plex Sans Light" w:eastAsiaTheme="minorHAnsi" w:hAnsi="IBM Plex Sans Light" w:cstheme="minorBidi"/>
          <w:color w:val="1A1A1A"/>
          <w:lang w:eastAsia="en-US"/>
        </w:rPr>
        <w:t>U</w:t>
      </w:r>
      <w:r w:rsidRPr="00F3181B">
        <w:rPr>
          <w:rFonts w:ascii="IBM Plex Sans Light" w:eastAsiaTheme="minorHAnsi" w:hAnsi="IBM Plex Sans Light" w:cstheme="minorBidi"/>
          <w:color w:val="1A1A1A"/>
          <w:lang w:eastAsia="en-US"/>
        </w:rPr>
        <w:t xml:space="preserve">na excesiva dependencia a las TIC puede </w:t>
      </w:r>
      <w:r w:rsidR="007363CD" w:rsidRPr="00F3181B">
        <w:rPr>
          <w:rFonts w:ascii="IBM Plex Sans Light" w:eastAsiaTheme="minorHAnsi" w:hAnsi="IBM Plex Sans Light" w:cstheme="minorBidi"/>
          <w:color w:val="1A1A1A"/>
          <w:lang w:eastAsia="en-US"/>
        </w:rPr>
        <w:t>generar</w:t>
      </w:r>
      <w:r w:rsidRPr="00F3181B">
        <w:rPr>
          <w:rFonts w:ascii="IBM Plex Sans Light" w:eastAsiaTheme="minorHAnsi" w:hAnsi="IBM Plex Sans Light" w:cstheme="minorBidi"/>
          <w:color w:val="1A1A1A"/>
          <w:lang w:eastAsia="en-US"/>
        </w:rPr>
        <w:t xml:space="preserve"> </w:t>
      </w:r>
      <w:r w:rsidR="007363CD" w:rsidRPr="00F3181B">
        <w:rPr>
          <w:rFonts w:ascii="IBM Plex Sans Light" w:eastAsiaTheme="minorHAnsi" w:hAnsi="IBM Plex Sans Light" w:cstheme="minorBidi"/>
          <w:color w:val="1A1A1A"/>
          <w:lang w:eastAsia="en-US"/>
        </w:rPr>
        <w:t>malestar y problemas de funcionamiento c</w:t>
      </w:r>
      <w:r w:rsidRPr="00F3181B">
        <w:rPr>
          <w:rFonts w:ascii="IBM Plex Sans Light" w:eastAsiaTheme="minorHAnsi" w:hAnsi="IBM Plex Sans Light" w:cstheme="minorBidi"/>
          <w:color w:val="1A1A1A"/>
          <w:lang w:eastAsia="en-US"/>
        </w:rPr>
        <w:t xml:space="preserve">uando </w:t>
      </w:r>
      <w:r w:rsidR="007363CD" w:rsidRPr="00F3181B">
        <w:rPr>
          <w:rFonts w:ascii="IBM Plex Sans Light" w:eastAsiaTheme="minorHAnsi" w:hAnsi="IBM Plex Sans Light" w:cstheme="minorBidi"/>
          <w:color w:val="1A1A1A"/>
          <w:lang w:eastAsia="en-US"/>
        </w:rPr>
        <w:t>se produzcan</w:t>
      </w:r>
      <w:r w:rsidRPr="00F3181B">
        <w:rPr>
          <w:rFonts w:ascii="IBM Plex Sans Light" w:eastAsiaTheme="minorHAnsi" w:hAnsi="IBM Plex Sans Light" w:cstheme="minorBidi"/>
          <w:color w:val="1A1A1A"/>
          <w:lang w:eastAsia="en-US"/>
        </w:rPr>
        <w:t xml:space="preserve"> fallos técnicos en el sistema. Así, como la excesiva dependencia emocional al uso de las TIC puede desarrollar problemas psicológicos, como es la </w:t>
      </w:r>
      <w:proofErr w:type="spellStart"/>
      <w:r w:rsidRPr="00F3181B">
        <w:rPr>
          <w:rFonts w:ascii="IBM Plex Sans Light" w:eastAsiaTheme="minorHAnsi" w:hAnsi="IBM Plex Sans Light" w:cstheme="minorBidi"/>
          <w:color w:val="1A1A1A"/>
          <w:lang w:eastAsia="en-US"/>
        </w:rPr>
        <w:t>tecnoadicción</w:t>
      </w:r>
      <w:proofErr w:type="spellEnd"/>
      <w:r w:rsidRPr="00F3181B">
        <w:rPr>
          <w:rFonts w:ascii="IBM Plex Sans Light" w:eastAsiaTheme="minorHAnsi" w:hAnsi="IBM Plex Sans Light" w:cstheme="minorBidi"/>
          <w:color w:val="1A1A1A"/>
          <w:lang w:eastAsia="en-US"/>
        </w:rPr>
        <w:t>.</w:t>
      </w:r>
    </w:p>
    <w:p w14:paraId="49956A81" w14:textId="5D30941A" w:rsidR="006262F7" w:rsidRPr="00F3181B" w:rsidRDefault="006262F7"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Brecha digital</w:t>
      </w:r>
      <w:r w:rsidR="007363CD" w:rsidRPr="00F3181B">
        <w:rPr>
          <w:rFonts w:ascii="IBM Plex Sans Light" w:eastAsiaTheme="minorHAnsi" w:hAnsi="IBM Plex Sans Light" w:cstheme="minorBidi"/>
          <w:b/>
          <w:bCs/>
          <w:color w:val="1A1A1A"/>
          <w:lang w:eastAsia="en-US"/>
        </w:rPr>
        <w:t xml:space="preserve">. </w:t>
      </w:r>
      <w:r w:rsidR="007363CD" w:rsidRPr="00F3181B">
        <w:rPr>
          <w:rFonts w:ascii="IBM Plex Sans Light" w:eastAsiaTheme="minorHAnsi" w:hAnsi="IBM Plex Sans Light" w:cstheme="minorBidi"/>
          <w:color w:val="1A1A1A"/>
          <w:lang w:eastAsia="en-US"/>
        </w:rPr>
        <w:t>N</w:t>
      </w:r>
      <w:r w:rsidRPr="00F3181B">
        <w:rPr>
          <w:rFonts w:ascii="IBM Plex Sans Light" w:eastAsiaTheme="minorHAnsi" w:hAnsi="IBM Plex Sans Light" w:cstheme="minorBidi"/>
          <w:color w:val="1A1A1A"/>
          <w:lang w:eastAsia="en-US"/>
        </w:rPr>
        <w:t>o todas las personas tienen las mismas oportunidades de acceder a las TIC. Por lo tanto, la falta de acceso igualitario al uso de las tecnologías entre el alumnado genera desigualdades educativas.</w:t>
      </w:r>
      <w:r w:rsidR="007363CD" w:rsidRPr="00F3181B">
        <w:rPr>
          <w:rFonts w:ascii="IBM Plex Sans Light" w:eastAsiaTheme="minorHAnsi" w:hAnsi="IBM Plex Sans Light" w:cstheme="minorBidi"/>
          <w:color w:val="1A1A1A"/>
          <w:lang w:eastAsia="en-US"/>
        </w:rPr>
        <w:t xml:space="preserve"> En este punto también se podría abordar la brecha generacional en cuanto al estilo y forma de comunicarse por las redes sociales.</w:t>
      </w:r>
    </w:p>
    <w:p w14:paraId="6354CCF7" w14:textId="69317716" w:rsidR="006262F7" w:rsidRPr="00F3181B" w:rsidRDefault="006262F7"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Distracciones</w:t>
      </w:r>
      <w:r w:rsidR="007363CD" w:rsidRPr="00F3181B">
        <w:rPr>
          <w:rFonts w:ascii="IBM Plex Sans Light" w:eastAsiaTheme="minorHAnsi" w:hAnsi="IBM Plex Sans Light" w:cstheme="minorBidi"/>
          <w:b/>
          <w:bCs/>
          <w:color w:val="1A1A1A"/>
          <w:lang w:eastAsia="en-US"/>
        </w:rPr>
        <w:t>.</w:t>
      </w:r>
      <w:r w:rsidRPr="00F3181B">
        <w:rPr>
          <w:rFonts w:ascii="IBM Plex Sans Light" w:eastAsiaTheme="minorHAnsi" w:hAnsi="IBM Plex Sans Light" w:cstheme="minorBidi"/>
          <w:color w:val="1A1A1A"/>
          <w:lang w:eastAsia="en-US"/>
        </w:rPr>
        <w:t xml:space="preserve"> </w:t>
      </w:r>
      <w:r w:rsidR="007363CD" w:rsidRPr="00F3181B">
        <w:rPr>
          <w:rFonts w:ascii="IBM Plex Sans Light" w:eastAsiaTheme="minorHAnsi" w:hAnsi="IBM Plex Sans Light" w:cstheme="minorBidi"/>
          <w:color w:val="1A1A1A"/>
          <w:lang w:eastAsia="en-US"/>
        </w:rPr>
        <w:t>E</w:t>
      </w:r>
      <w:r w:rsidRPr="00F3181B">
        <w:rPr>
          <w:rFonts w:ascii="IBM Plex Sans Light" w:eastAsiaTheme="minorHAnsi" w:hAnsi="IBM Plex Sans Light" w:cstheme="minorBidi"/>
          <w:color w:val="1A1A1A"/>
          <w:lang w:eastAsia="en-US"/>
        </w:rPr>
        <w:t>l uso de tecnologías en el aula</w:t>
      </w:r>
      <w:r w:rsidR="007363CD" w:rsidRPr="00F3181B">
        <w:rPr>
          <w:rFonts w:ascii="IBM Plex Sans Light" w:eastAsiaTheme="minorHAnsi" w:hAnsi="IBM Plex Sans Light" w:cstheme="minorBidi"/>
          <w:color w:val="1A1A1A"/>
          <w:lang w:eastAsia="en-US"/>
        </w:rPr>
        <w:t>,</w:t>
      </w:r>
      <w:r w:rsidRPr="00F3181B">
        <w:rPr>
          <w:rFonts w:ascii="IBM Plex Sans Light" w:eastAsiaTheme="minorHAnsi" w:hAnsi="IBM Plex Sans Light" w:cstheme="minorBidi"/>
          <w:color w:val="1A1A1A"/>
          <w:lang w:eastAsia="en-US"/>
        </w:rPr>
        <w:t xml:space="preserve"> cuando no se prevé una dinámica educativa con la misma, puede propiciar a distracciones que afecten a la atención, concentración y aprendizaje.</w:t>
      </w:r>
    </w:p>
    <w:p w14:paraId="2FF61F6F" w14:textId="6AA2285F" w:rsidR="006262F7" w:rsidRPr="00F3181B" w:rsidRDefault="006262F7"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Aislamiento social</w:t>
      </w:r>
      <w:r w:rsidR="007363CD" w:rsidRPr="00F3181B">
        <w:rPr>
          <w:rFonts w:ascii="IBM Plex Sans Light" w:eastAsiaTheme="minorHAnsi" w:hAnsi="IBM Plex Sans Light" w:cstheme="minorBidi"/>
          <w:b/>
          <w:bCs/>
          <w:color w:val="1A1A1A"/>
          <w:lang w:eastAsia="en-US"/>
        </w:rPr>
        <w:t xml:space="preserve">. </w:t>
      </w:r>
      <w:r w:rsidR="007363CD" w:rsidRPr="00F3181B">
        <w:rPr>
          <w:rFonts w:ascii="IBM Plex Sans Light" w:eastAsiaTheme="minorHAnsi" w:hAnsi="IBM Plex Sans Light" w:cstheme="minorBidi"/>
          <w:color w:val="1A1A1A"/>
          <w:lang w:eastAsia="en-US"/>
        </w:rPr>
        <w:t>A</w:t>
      </w:r>
      <w:r w:rsidRPr="00F3181B">
        <w:rPr>
          <w:rFonts w:ascii="IBM Plex Sans Light" w:eastAsiaTheme="minorHAnsi" w:hAnsi="IBM Plex Sans Light" w:cstheme="minorBidi"/>
          <w:color w:val="1A1A1A"/>
          <w:lang w:eastAsia="en-US"/>
        </w:rPr>
        <w:t>unque las TIC favorecen la comunicación, su uso excesivo puede descuidar las interacciones sociales offline o cara a cara.</w:t>
      </w:r>
    </w:p>
    <w:p w14:paraId="1D61BCD1" w14:textId="30E3DDE6" w:rsidR="006262F7" w:rsidRPr="00F3181B" w:rsidRDefault="006262F7"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Acoso en línea</w:t>
      </w:r>
      <w:r w:rsidR="007363CD" w:rsidRPr="00F3181B">
        <w:rPr>
          <w:rFonts w:ascii="IBM Plex Sans Light" w:eastAsiaTheme="minorHAnsi" w:hAnsi="IBM Plex Sans Light" w:cstheme="minorBidi"/>
          <w:color w:val="1A1A1A"/>
          <w:lang w:eastAsia="en-US"/>
        </w:rPr>
        <w:t>.</w:t>
      </w:r>
      <w:r w:rsidRPr="00F3181B">
        <w:rPr>
          <w:rFonts w:ascii="IBM Plex Sans Light" w:eastAsiaTheme="minorHAnsi" w:hAnsi="IBM Plex Sans Light" w:cstheme="minorBidi"/>
          <w:color w:val="1A1A1A"/>
          <w:lang w:eastAsia="en-US"/>
        </w:rPr>
        <w:t xml:space="preserve"> </w:t>
      </w:r>
      <w:r w:rsidR="007363CD" w:rsidRPr="00F3181B">
        <w:rPr>
          <w:rFonts w:ascii="IBM Plex Sans Light" w:eastAsiaTheme="minorHAnsi" w:hAnsi="IBM Plex Sans Light" w:cstheme="minorBidi"/>
          <w:color w:val="1A1A1A"/>
          <w:lang w:eastAsia="en-US"/>
        </w:rPr>
        <w:t>La</w:t>
      </w:r>
      <w:r w:rsidRPr="00F3181B">
        <w:rPr>
          <w:rFonts w:ascii="IBM Plex Sans Light" w:eastAsiaTheme="minorHAnsi" w:hAnsi="IBM Plex Sans Light" w:cstheme="minorBidi"/>
          <w:color w:val="1A1A1A"/>
          <w:lang w:eastAsia="en-US"/>
        </w:rPr>
        <w:t xml:space="preserve"> tecnología puede ser utilizada para intimidar, acosar o agredir verbalmente a una persona</w:t>
      </w:r>
      <w:r w:rsidR="007363CD" w:rsidRPr="00F3181B">
        <w:rPr>
          <w:rFonts w:ascii="IBM Plex Sans Light" w:eastAsiaTheme="minorHAnsi" w:hAnsi="IBM Plex Sans Light" w:cstheme="minorBidi"/>
          <w:color w:val="1A1A1A"/>
          <w:lang w:eastAsia="en-US"/>
        </w:rPr>
        <w:t xml:space="preserve"> o a un grupo</w:t>
      </w:r>
      <w:r w:rsidRPr="00F3181B">
        <w:rPr>
          <w:rFonts w:ascii="IBM Plex Sans Light" w:eastAsiaTheme="minorHAnsi" w:hAnsi="IBM Plex Sans Light" w:cstheme="minorBidi"/>
          <w:color w:val="1A1A1A"/>
          <w:lang w:eastAsia="en-US"/>
        </w:rPr>
        <w:t>, violando sus derechos. Como, por ejemplo, el ciberbullying en entornos educativos.</w:t>
      </w:r>
    </w:p>
    <w:p w14:paraId="03D5FDBD" w14:textId="77C3C9A3" w:rsidR="006262F7" w:rsidRPr="00F3181B" w:rsidRDefault="006262F7"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Falta de supervisión</w:t>
      </w:r>
      <w:r w:rsidR="007363CD" w:rsidRPr="00F3181B">
        <w:rPr>
          <w:rFonts w:ascii="IBM Plex Sans Light" w:eastAsiaTheme="minorHAnsi" w:hAnsi="IBM Plex Sans Light" w:cstheme="minorBidi"/>
          <w:b/>
          <w:bCs/>
          <w:color w:val="1A1A1A"/>
          <w:lang w:eastAsia="en-US"/>
        </w:rPr>
        <w:t>.</w:t>
      </w:r>
      <w:r w:rsidRPr="00F3181B">
        <w:rPr>
          <w:rFonts w:ascii="IBM Plex Sans Light" w:eastAsiaTheme="minorHAnsi" w:hAnsi="IBM Plex Sans Light" w:cstheme="minorBidi"/>
          <w:color w:val="1A1A1A"/>
          <w:lang w:eastAsia="en-US"/>
        </w:rPr>
        <w:t xml:space="preserve"> </w:t>
      </w:r>
      <w:r w:rsidR="007363CD" w:rsidRPr="00F3181B">
        <w:rPr>
          <w:rFonts w:ascii="IBM Plex Sans Light" w:eastAsiaTheme="minorHAnsi" w:hAnsi="IBM Plex Sans Light" w:cstheme="minorBidi"/>
          <w:color w:val="1A1A1A"/>
          <w:lang w:eastAsia="en-US"/>
        </w:rPr>
        <w:t>E</w:t>
      </w:r>
      <w:r w:rsidRPr="00F3181B">
        <w:rPr>
          <w:rFonts w:ascii="IBM Plex Sans Light" w:eastAsiaTheme="minorHAnsi" w:hAnsi="IBM Plex Sans Light" w:cstheme="minorBidi"/>
          <w:color w:val="1A1A1A"/>
          <w:lang w:eastAsia="en-US"/>
        </w:rPr>
        <w:t>n entornos virtuales la falta de control o supervisión, puede dar lugar a conductas disruptivas o acceder a espacios virtuales “peligrosos”, entre otras.</w:t>
      </w:r>
    </w:p>
    <w:p w14:paraId="3CC1B35D" w14:textId="06C6E172" w:rsidR="00705335" w:rsidRPr="00F3181B" w:rsidRDefault="00705335"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Problemas de privacidad y seguridad</w:t>
      </w:r>
      <w:r w:rsidR="007363CD" w:rsidRPr="00F3181B">
        <w:rPr>
          <w:rFonts w:ascii="IBM Plex Sans Light" w:eastAsiaTheme="minorHAnsi" w:hAnsi="IBM Plex Sans Light" w:cstheme="minorBidi"/>
          <w:b/>
          <w:bCs/>
          <w:color w:val="1A1A1A"/>
          <w:lang w:eastAsia="en-US"/>
        </w:rPr>
        <w:t>.</w:t>
      </w:r>
      <w:r w:rsidR="008402EC" w:rsidRPr="00F3181B">
        <w:rPr>
          <w:rFonts w:ascii="IBM Plex Sans Light" w:eastAsiaTheme="minorHAnsi" w:hAnsi="IBM Plex Sans Light" w:cstheme="minorBidi"/>
          <w:color w:val="1A1A1A"/>
          <w:lang w:eastAsia="en-US"/>
        </w:rPr>
        <w:t xml:space="preserve"> </w:t>
      </w:r>
      <w:r w:rsidR="007363CD" w:rsidRPr="00F3181B">
        <w:rPr>
          <w:rFonts w:ascii="IBM Plex Sans Light" w:eastAsiaTheme="minorHAnsi" w:hAnsi="IBM Plex Sans Light" w:cstheme="minorBidi"/>
          <w:color w:val="1A1A1A"/>
          <w:lang w:eastAsia="en-US"/>
        </w:rPr>
        <w:t>L</w:t>
      </w:r>
      <w:r w:rsidRPr="00F3181B">
        <w:rPr>
          <w:rFonts w:ascii="IBM Plex Sans Light" w:eastAsiaTheme="minorHAnsi" w:hAnsi="IBM Plex Sans Light" w:cstheme="minorBidi"/>
          <w:color w:val="1A1A1A"/>
          <w:lang w:eastAsia="en-US"/>
        </w:rPr>
        <w:t xml:space="preserve">a excesiva recopilación de datos personales para realizar una tarea especifica (p.ej., </w:t>
      </w:r>
      <w:r w:rsidR="0080594B" w:rsidRPr="00F3181B">
        <w:rPr>
          <w:rFonts w:ascii="IBM Plex Sans Light" w:eastAsiaTheme="minorHAnsi" w:hAnsi="IBM Plex Sans Light" w:cstheme="minorBidi"/>
          <w:color w:val="1A1A1A"/>
          <w:lang w:eastAsia="en-US"/>
        </w:rPr>
        <w:t xml:space="preserve">para </w:t>
      </w:r>
      <w:r w:rsidRPr="00F3181B">
        <w:rPr>
          <w:rFonts w:ascii="IBM Plex Sans Light" w:eastAsiaTheme="minorHAnsi" w:hAnsi="IBM Plex Sans Light" w:cstheme="minorBidi"/>
          <w:color w:val="1A1A1A"/>
          <w:lang w:eastAsia="en-US"/>
        </w:rPr>
        <w:t xml:space="preserve">darte de alta en una aplicación móvil), la falta de transparencia de cómo las organizaciones manejan los datos personales, y </w:t>
      </w:r>
      <w:r w:rsidR="0080594B" w:rsidRPr="00F3181B">
        <w:rPr>
          <w:rFonts w:ascii="IBM Plex Sans Light" w:eastAsiaTheme="minorHAnsi" w:hAnsi="IBM Plex Sans Light" w:cstheme="minorBidi"/>
          <w:color w:val="1A1A1A"/>
          <w:lang w:eastAsia="en-US"/>
        </w:rPr>
        <w:t xml:space="preserve">las </w:t>
      </w:r>
      <w:r w:rsidRPr="00F3181B">
        <w:rPr>
          <w:rFonts w:ascii="IBM Plex Sans Light" w:eastAsiaTheme="minorHAnsi" w:hAnsi="IBM Plex Sans Light" w:cstheme="minorBidi"/>
          <w:color w:val="1A1A1A"/>
          <w:lang w:eastAsia="en-US"/>
        </w:rPr>
        <w:lastRenderedPageBreak/>
        <w:t xml:space="preserve">amenazas </w:t>
      </w:r>
      <w:r w:rsidR="0080594B" w:rsidRPr="00F3181B">
        <w:rPr>
          <w:rFonts w:ascii="IBM Plex Sans Light" w:eastAsiaTheme="minorHAnsi" w:hAnsi="IBM Plex Sans Light" w:cstheme="minorBidi"/>
          <w:color w:val="1A1A1A"/>
          <w:lang w:eastAsia="en-US"/>
        </w:rPr>
        <w:t>cibernéticas, entre otras situaciones,</w:t>
      </w:r>
      <w:r w:rsidRPr="00F3181B">
        <w:rPr>
          <w:rFonts w:ascii="IBM Plex Sans Light" w:eastAsiaTheme="minorHAnsi" w:hAnsi="IBM Plex Sans Light" w:cstheme="minorBidi"/>
          <w:color w:val="1A1A1A"/>
          <w:lang w:eastAsia="en-US"/>
        </w:rPr>
        <w:t xml:space="preserve"> pone al usuario en una situación de vulnerabilidad. </w:t>
      </w:r>
    </w:p>
    <w:p w14:paraId="55FC0D7A" w14:textId="5A3335CA" w:rsidR="00C8228F" w:rsidRPr="00F3181B" w:rsidRDefault="00C8228F"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Impacto ambiental</w:t>
      </w:r>
      <w:r w:rsidR="00173427" w:rsidRPr="00F3181B">
        <w:rPr>
          <w:rFonts w:ascii="IBM Plex Sans Light" w:eastAsiaTheme="minorHAnsi" w:hAnsi="IBM Plex Sans Light" w:cstheme="minorBidi"/>
          <w:b/>
          <w:bCs/>
          <w:color w:val="1A1A1A"/>
          <w:lang w:eastAsia="en-US"/>
        </w:rPr>
        <w:t xml:space="preserve"> negativo</w:t>
      </w:r>
      <w:r w:rsidR="007363CD" w:rsidRPr="00F3181B">
        <w:rPr>
          <w:rFonts w:ascii="IBM Plex Sans Light" w:eastAsiaTheme="minorHAnsi" w:hAnsi="IBM Plex Sans Light" w:cstheme="minorBidi"/>
          <w:b/>
          <w:bCs/>
          <w:color w:val="1A1A1A"/>
          <w:lang w:eastAsia="en-US"/>
        </w:rPr>
        <w:t>.</w:t>
      </w:r>
      <w:r w:rsidR="00173427" w:rsidRPr="00F3181B">
        <w:rPr>
          <w:rFonts w:ascii="IBM Plex Sans Light" w:eastAsiaTheme="minorHAnsi" w:hAnsi="IBM Plex Sans Light" w:cstheme="minorBidi"/>
          <w:b/>
          <w:bCs/>
          <w:color w:val="1A1A1A"/>
          <w:lang w:eastAsia="en-US"/>
        </w:rPr>
        <w:t xml:space="preserve"> </w:t>
      </w:r>
      <w:r w:rsidR="007363CD" w:rsidRPr="00F3181B">
        <w:rPr>
          <w:rFonts w:ascii="IBM Plex Sans Light" w:eastAsiaTheme="minorHAnsi" w:hAnsi="IBM Plex Sans Light" w:cstheme="minorBidi"/>
          <w:color w:val="1A1A1A"/>
          <w:lang w:eastAsia="en-US"/>
        </w:rPr>
        <w:t>L</w:t>
      </w:r>
      <w:r w:rsidR="00173427" w:rsidRPr="00F3181B">
        <w:rPr>
          <w:rFonts w:ascii="IBM Plex Sans Light" w:eastAsiaTheme="minorHAnsi" w:hAnsi="IBM Plex Sans Light" w:cstheme="minorBidi"/>
          <w:color w:val="1A1A1A"/>
          <w:lang w:eastAsia="en-US"/>
        </w:rPr>
        <w:t>a producción de dispositivos electrónicos junto a su obsolescencia programada requiere de un alto consumo de recursos naturales; así como su eliminación generan un</w:t>
      </w:r>
      <w:r w:rsidR="00454066" w:rsidRPr="00F3181B">
        <w:rPr>
          <w:rFonts w:ascii="IBM Plex Sans Light" w:eastAsiaTheme="minorHAnsi" w:hAnsi="IBM Plex Sans Light" w:cstheme="minorBidi"/>
          <w:color w:val="1A1A1A"/>
          <w:lang w:eastAsia="en-US"/>
        </w:rPr>
        <w:t>a</w:t>
      </w:r>
      <w:r w:rsidR="00173427" w:rsidRPr="00F3181B">
        <w:rPr>
          <w:rFonts w:ascii="IBM Plex Sans Light" w:eastAsiaTheme="minorHAnsi" w:hAnsi="IBM Plex Sans Light" w:cstheme="minorBidi"/>
          <w:color w:val="1A1A1A"/>
          <w:lang w:eastAsia="en-US"/>
        </w:rPr>
        <w:t xml:space="preserve"> gran cantidad de residuos tóxicos.</w:t>
      </w:r>
    </w:p>
    <w:p w14:paraId="6BEB3C1D" w14:textId="2CC6A99E" w:rsidR="00C8228F" w:rsidRPr="00F3181B" w:rsidRDefault="0018630B" w:rsidP="008C0D0B">
      <w:pPr>
        <w:pStyle w:val="Prrafodelista"/>
        <w:numPr>
          <w:ilvl w:val="0"/>
          <w:numId w:val="10"/>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Problemas de salud</w:t>
      </w:r>
      <w:r w:rsidR="007363CD" w:rsidRPr="00F3181B">
        <w:rPr>
          <w:rFonts w:ascii="IBM Plex Sans Light" w:eastAsiaTheme="minorHAnsi" w:hAnsi="IBM Plex Sans Light" w:cstheme="minorBidi"/>
          <w:color w:val="1A1A1A"/>
          <w:lang w:eastAsia="en-US"/>
        </w:rPr>
        <w:t>.</w:t>
      </w:r>
      <w:r w:rsidRPr="00F3181B">
        <w:rPr>
          <w:rFonts w:ascii="IBM Plex Sans Light" w:eastAsiaTheme="minorHAnsi" w:hAnsi="IBM Plex Sans Light" w:cstheme="minorBidi"/>
          <w:color w:val="1A1A1A"/>
          <w:lang w:eastAsia="en-US"/>
        </w:rPr>
        <w:t xml:space="preserve"> </w:t>
      </w:r>
      <w:r w:rsidR="007363CD" w:rsidRPr="00F3181B">
        <w:rPr>
          <w:rFonts w:ascii="IBM Plex Sans Light" w:eastAsiaTheme="minorHAnsi" w:hAnsi="IBM Plex Sans Light" w:cstheme="minorBidi"/>
          <w:color w:val="1A1A1A"/>
          <w:lang w:eastAsia="en-US"/>
        </w:rPr>
        <w:t>L</w:t>
      </w:r>
      <w:r w:rsidRPr="00F3181B">
        <w:rPr>
          <w:rFonts w:ascii="IBM Plex Sans Light" w:eastAsiaTheme="minorHAnsi" w:hAnsi="IBM Plex Sans Light" w:cstheme="minorBidi"/>
          <w:color w:val="1A1A1A"/>
          <w:lang w:eastAsia="en-US"/>
        </w:rPr>
        <w:t xml:space="preserve">a exposición prolongada a </w:t>
      </w:r>
      <w:r w:rsidR="004C38E9" w:rsidRPr="00F3181B">
        <w:rPr>
          <w:rFonts w:ascii="IBM Plex Sans Light" w:eastAsiaTheme="minorHAnsi" w:hAnsi="IBM Plex Sans Light" w:cstheme="minorBidi"/>
          <w:color w:val="1A1A1A"/>
          <w:lang w:eastAsia="en-US"/>
        </w:rPr>
        <w:t>las TIC</w:t>
      </w:r>
      <w:r w:rsidRPr="00F3181B">
        <w:rPr>
          <w:rFonts w:ascii="IBM Plex Sans Light" w:eastAsiaTheme="minorHAnsi" w:hAnsi="IBM Plex Sans Light" w:cstheme="minorBidi"/>
          <w:color w:val="1A1A1A"/>
          <w:lang w:eastAsia="en-US"/>
        </w:rPr>
        <w:t xml:space="preserve"> puede estar asociada a problemas de salud físic</w:t>
      </w:r>
      <w:r w:rsidR="004C38E9" w:rsidRPr="00F3181B">
        <w:rPr>
          <w:rFonts w:ascii="IBM Plex Sans Light" w:eastAsiaTheme="minorHAnsi" w:hAnsi="IBM Plex Sans Light" w:cstheme="minorBidi"/>
          <w:color w:val="1A1A1A"/>
          <w:lang w:eastAsia="en-US"/>
        </w:rPr>
        <w:t>os</w:t>
      </w:r>
      <w:r w:rsidRPr="00F3181B">
        <w:rPr>
          <w:rFonts w:ascii="IBM Plex Sans Light" w:eastAsiaTheme="minorHAnsi" w:hAnsi="IBM Plex Sans Light" w:cstheme="minorBidi"/>
          <w:color w:val="1A1A1A"/>
          <w:lang w:eastAsia="en-US"/>
        </w:rPr>
        <w:t xml:space="preserve"> (p.ej., fatiga visual</w:t>
      </w:r>
      <w:r w:rsidR="00CA4BA3" w:rsidRPr="00F3181B">
        <w:rPr>
          <w:rFonts w:ascii="IBM Plex Sans Light" w:eastAsiaTheme="minorHAnsi" w:hAnsi="IBM Plex Sans Light" w:cstheme="minorBidi"/>
          <w:color w:val="1A1A1A"/>
          <w:lang w:eastAsia="en-US"/>
        </w:rPr>
        <w:t xml:space="preserve">, </w:t>
      </w:r>
      <w:r w:rsidR="004C38E9" w:rsidRPr="00F3181B">
        <w:rPr>
          <w:rFonts w:ascii="IBM Plex Sans Light" w:eastAsiaTheme="minorHAnsi" w:hAnsi="IBM Plex Sans Light" w:cstheme="minorBidi"/>
          <w:color w:val="1A1A1A"/>
          <w:lang w:eastAsia="en-US"/>
        </w:rPr>
        <w:t>trastornos musculo-esqueléticos</w:t>
      </w:r>
      <w:r w:rsidR="00CA4BA3" w:rsidRPr="00F3181B">
        <w:rPr>
          <w:rFonts w:ascii="IBM Plex Sans Light" w:eastAsiaTheme="minorHAnsi" w:hAnsi="IBM Plex Sans Light" w:cstheme="minorBidi"/>
          <w:color w:val="1A1A1A"/>
          <w:lang w:eastAsia="en-US"/>
        </w:rPr>
        <w:t xml:space="preserve"> y favorece el sedentarismo</w:t>
      </w:r>
      <w:r w:rsidRPr="00F3181B">
        <w:rPr>
          <w:rFonts w:ascii="IBM Plex Sans Light" w:eastAsiaTheme="minorHAnsi" w:hAnsi="IBM Plex Sans Light" w:cstheme="minorBidi"/>
          <w:color w:val="1A1A1A"/>
          <w:lang w:eastAsia="en-US"/>
        </w:rPr>
        <w:t>) y psicológic</w:t>
      </w:r>
      <w:r w:rsidR="004C38E9" w:rsidRPr="00F3181B">
        <w:rPr>
          <w:rFonts w:ascii="IBM Plex Sans Light" w:eastAsiaTheme="minorHAnsi" w:hAnsi="IBM Plex Sans Light" w:cstheme="minorBidi"/>
          <w:color w:val="1A1A1A"/>
          <w:lang w:eastAsia="en-US"/>
        </w:rPr>
        <w:t>os</w:t>
      </w:r>
      <w:r w:rsidRPr="00F3181B">
        <w:rPr>
          <w:rFonts w:ascii="IBM Plex Sans Light" w:eastAsiaTheme="minorHAnsi" w:hAnsi="IBM Plex Sans Light" w:cstheme="minorBidi"/>
          <w:color w:val="1A1A1A"/>
          <w:lang w:eastAsia="en-US"/>
        </w:rPr>
        <w:t xml:space="preserve"> (p.ej.</w:t>
      </w:r>
      <w:r w:rsidR="00D645CC" w:rsidRPr="00F3181B">
        <w:rPr>
          <w:rFonts w:ascii="IBM Plex Sans Light" w:eastAsiaTheme="minorHAnsi" w:hAnsi="IBM Plex Sans Light" w:cstheme="minorBidi"/>
          <w:color w:val="1A1A1A"/>
          <w:lang w:eastAsia="en-US"/>
        </w:rPr>
        <w:t>,</w:t>
      </w:r>
      <w:r w:rsidRPr="00F3181B">
        <w:rPr>
          <w:rFonts w:ascii="IBM Plex Sans Light" w:eastAsiaTheme="minorHAnsi" w:hAnsi="IBM Plex Sans Light" w:cstheme="minorBidi"/>
          <w:color w:val="1A1A1A"/>
          <w:lang w:eastAsia="en-US"/>
        </w:rPr>
        <w:t xml:space="preserve"> sobrecarga informativa provocando </w:t>
      </w:r>
      <w:r w:rsidR="004C38E9" w:rsidRPr="00F3181B">
        <w:rPr>
          <w:rFonts w:ascii="IBM Plex Sans Light" w:eastAsiaTheme="minorHAnsi" w:hAnsi="IBM Plex Sans Light" w:cstheme="minorBidi"/>
          <w:color w:val="1A1A1A"/>
          <w:lang w:eastAsia="en-US"/>
        </w:rPr>
        <w:t>niveles</w:t>
      </w:r>
      <w:r w:rsidRPr="00F3181B">
        <w:rPr>
          <w:rFonts w:ascii="IBM Plex Sans Light" w:eastAsiaTheme="minorHAnsi" w:hAnsi="IBM Plex Sans Light" w:cstheme="minorBidi"/>
          <w:color w:val="1A1A1A"/>
          <w:lang w:eastAsia="en-US"/>
        </w:rPr>
        <w:t xml:space="preserve"> </w:t>
      </w:r>
      <w:r w:rsidR="004C38E9" w:rsidRPr="00F3181B">
        <w:rPr>
          <w:rFonts w:ascii="IBM Plex Sans Light" w:eastAsiaTheme="minorHAnsi" w:hAnsi="IBM Plex Sans Light" w:cstheme="minorBidi"/>
          <w:color w:val="1A1A1A"/>
          <w:lang w:eastAsia="en-US"/>
        </w:rPr>
        <w:t>elevados</w:t>
      </w:r>
      <w:r w:rsidRPr="00F3181B">
        <w:rPr>
          <w:rFonts w:ascii="IBM Plex Sans Light" w:eastAsiaTheme="minorHAnsi" w:hAnsi="IBM Plex Sans Light" w:cstheme="minorBidi"/>
          <w:color w:val="1A1A1A"/>
          <w:lang w:eastAsia="en-US"/>
        </w:rPr>
        <w:t xml:space="preserve"> de ansiedad).</w:t>
      </w:r>
    </w:p>
    <w:tbl>
      <w:tblPr>
        <w:tblStyle w:val="Tablaconcuadrcula"/>
        <w:tblpPr w:leftFromText="141" w:rightFromText="141" w:vertAnchor="text" w:horzAnchor="margin" w:tblpY="3016"/>
        <w:tblW w:w="0" w:type="auto"/>
        <w:shd w:val="clear" w:color="auto" w:fill="D9E2F3" w:themeFill="accent1" w:themeFillTint="33"/>
        <w:tblLook w:val="04A0" w:firstRow="1" w:lastRow="0" w:firstColumn="1" w:lastColumn="0" w:noHBand="0" w:noVBand="1"/>
      </w:tblPr>
      <w:tblGrid>
        <w:gridCol w:w="9742"/>
      </w:tblGrid>
      <w:tr w:rsidR="001068BE" w:rsidRPr="00F3181B" w14:paraId="3914FF48" w14:textId="77777777" w:rsidTr="00835B44">
        <w:tc>
          <w:tcPr>
            <w:tcW w:w="9742" w:type="dxa"/>
            <w:tcBorders>
              <w:top w:val="single" w:sz="4" w:space="0" w:color="auto"/>
            </w:tcBorders>
            <w:shd w:val="clear" w:color="auto" w:fill="D9E2F3" w:themeFill="accent1" w:themeFillTint="33"/>
          </w:tcPr>
          <w:p w14:paraId="2FC82F4E" w14:textId="24C28675" w:rsidR="001068BE" w:rsidRPr="00F3181B" w:rsidRDefault="001068BE" w:rsidP="008C0D0B">
            <w:pPr>
              <w:spacing w:before="120" w:after="120" w:line="360" w:lineRule="auto"/>
              <w:ind w:left="168" w:right="288"/>
              <w:rPr>
                <w:lang w:val="es-ES"/>
              </w:rPr>
            </w:pPr>
            <w:r w:rsidRPr="00F3181B">
              <w:rPr>
                <w:b/>
                <w:bCs/>
                <w:noProof/>
                <w:sz w:val="32"/>
                <w:szCs w:val="32"/>
                <w:lang w:val="es-ES"/>
              </w:rPr>
              <w:drawing>
                <wp:inline distT="0" distB="0" distL="0" distR="0" wp14:anchorId="75924019" wp14:editId="06B20236">
                  <wp:extent cx="277586" cy="277586"/>
                  <wp:effectExtent l="0" t="0" r="0" b="1905"/>
                  <wp:docPr id="1955728878" name="Gráfico 1" descr="Cabeza con engran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728878" name="Gráfico 1955728878" descr="Cabeza con engranajes"/>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7928" cy="287928"/>
                          </a:xfrm>
                          <a:prstGeom prst="rect">
                            <a:avLst/>
                          </a:prstGeom>
                        </pic:spPr>
                      </pic:pic>
                    </a:graphicData>
                  </a:graphic>
                </wp:inline>
              </w:drawing>
            </w:r>
            <w:r w:rsidR="00DB2C5A" w:rsidRPr="00F3181B">
              <w:rPr>
                <w:b/>
                <w:bCs/>
                <w:sz w:val="32"/>
                <w:szCs w:val="32"/>
                <w:lang w:val="es-ES"/>
              </w:rPr>
              <w:t xml:space="preserve">                                        </w:t>
            </w:r>
            <w:r w:rsidRPr="00F3181B">
              <w:rPr>
                <w:b/>
                <w:bCs/>
                <w:sz w:val="32"/>
                <w:szCs w:val="32"/>
                <w:lang w:val="es-ES"/>
              </w:rPr>
              <w:t>Reflexiona</w:t>
            </w:r>
          </w:p>
          <w:p w14:paraId="2DCB7E4E" w14:textId="6D70E9FD" w:rsidR="001068BE" w:rsidRPr="00F3181B" w:rsidRDefault="001068BE" w:rsidP="008C0D0B">
            <w:pPr>
              <w:pStyle w:val="Prrafodelista"/>
              <w:numPr>
                <w:ilvl w:val="0"/>
                <w:numId w:val="17"/>
              </w:numPr>
              <w:spacing w:before="120" w:after="120" w:line="360" w:lineRule="auto"/>
              <w:ind w:right="288"/>
              <w:jc w:val="center"/>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color w:val="1A1A1A"/>
                <w:lang w:eastAsia="en-US"/>
              </w:rPr>
              <w:t>Reflexiona sobre los pros y contra del uso de la tecnología en tu vida.</w:t>
            </w:r>
          </w:p>
          <w:p w14:paraId="72B94E4D" w14:textId="5C65E964" w:rsidR="001068BE" w:rsidRPr="00F3181B" w:rsidRDefault="001068BE" w:rsidP="008C0D0B">
            <w:pPr>
              <w:pStyle w:val="Prrafodelista"/>
              <w:numPr>
                <w:ilvl w:val="0"/>
                <w:numId w:val="17"/>
              </w:numPr>
              <w:spacing w:before="120" w:after="120" w:line="360" w:lineRule="auto"/>
              <w:ind w:right="288"/>
              <w:jc w:val="center"/>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color w:val="1A1A1A"/>
                <w:lang w:eastAsia="en-US"/>
              </w:rPr>
              <w:t>¿Qué valoración haces de la digitalización de los entornos educativo</w:t>
            </w:r>
            <w:r w:rsidR="007363CD" w:rsidRPr="00F3181B">
              <w:rPr>
                <w:rFonts w:ascii="IBM Plex Sans Light" w:eastAsiaTheme="minorHAnsi" w:hAnsi="IBM Plex Sans Light" w:cstheme="minorBidi"/>
                <w:color w:val="1A1A1A"/>
                <w:lang w:eastAsia="en-US"/>
              </w:rPr>
              <w:t>s</w:t>
            </w:r>
            <w:r w:rsidRPr="00F3181B">
              <w:rPr>
                <w:rFonts w:ascii="IBM Plex Sans Light" w:eastAsiaTheme="minorHAnsi" w:hAnsi="IBM Plex Sans Light" w:cstheme="minorBidi"/>
                <w:color w:val="1A1A1A"/>
                <w:lang w:eastAsia="en-US"/>
              </w:rPr>
              <w:t>?</w:t>
            </w:r>
          </w:p>
          <w:p w14:paraId="49FDC341" w14:textId="77777777" w:rsidR="001068BE" w:rsidRPr="00F3181B" w:rsidRDefault="001068BE" w:rsidP="008C0D0B">
            <w:pPr>
              <w:spacing w:before="120" w:after="120" w:line="360" w:lineRule="auto"/>
              <w:ind w:left="168" w:right="288"/>
              <w:jc w:val="center"/>
              <w:rPr>
                <w:i/>
                <w:iCs/>
                <w:lang w:val="es-ES"/>
              </w:rPr>
            </w:pPr>
            <w:r w:rsidRPr="00F3181B">
              <w:rPr>
                <w:i/>
                <w:iCs/>
                <w:noProof/>
                <w:lang w:val="es-ES"/>
              </w:rPr>
              <w:drawing>
                <wp:inline distT="0" distB="0" distL="0" distR="0" wp14:anchorId="760B8025" wp14:editId="324003ED">
                  <wp:extent cx="1526395" cy="1526395"/>
                  <wp:effectExtent l="0" t="0" r="0" b="0"/>
                  <wp:docPr id="151354065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353910" name="Imagen 18793539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35705" cy="1535705"/>
                          </a:xfrm>
                          <a:prstGeom prst="rect">
                            <a:avLst/>
                          </a:prstGeom>
                          <a:ln>
                            <a:noFill/>
                          </a:ln>
                          <a:effectLst>
                            <a:softEdge rad="112500"/>
                          </a:effectLst>
                        </pic:spPr>
                      </pic:pic>
                    </a:graphicData>
                  </a:graphic>
                </wp:inline>
              </w:drawing>
            </w:r>
          </w:p>
          <w:p w14:paraId="27386204" w14:textId="77777777" w:rsidR="001068BE" w:rsidRPr="00F3181B" w:rsidRDefault="001068BE" w:rsidP="008C0D0B">
            <w:pPr>
              <w:spacing w:before="120" w:after="120" w:line="360" w:lineRule="auto"/>
              <w:ind w:left="168" w:right="288"/>
              <w:jc w:val="center"/>
              <w:rPr>
                <w:lang w:val="es-ES"/>
              </w:rPr>
            </w:pPr>
            <w:r w:rsidRPr="00F3181B">
              <w:rPr>
                <w:i/>
                <w:iCs/>
                <w:sz w:val="18"/>
                <w:szCs w:val="18"/>
                <w:lang w:val="es-ES"/>
              </w:rPr>
              <w:t>Nota: imagen creada por DALL·E 3</w:t>
            </w:r>
          </w:p>
        </w:tc>
      </w:tr>
    </w:tbl>
    <w:p w14:paraId="55723BE5" w14:textId="5CE377EF" w:rsidR="00D645CC" w:rsidRPr="00F3181B" w:rsidRDefault="001068BE" w:rsidP="008C0D0B">
      <w:pPr>
        <w:spacing w:before="120" w:after="120"/>
        <w:jc w:val="both"/>
        <w:rPr>
          <w:lang w:val="es-ES"/>
        </w:rPr>
      </w:pPr>
      <w:r w:rsidRPr="00F3181B">
        <w:rPr>
          <w:lang w:val="es-ES"/>
        </w:rPr>
        <w:t xml:space="preserve"> </w:t>
      </w:r>
      <w:r w:rsidR="00D645CC" w:rsidRPr="00F3181B">
        <w:rPr>
          <w:lang w:val="es-ES"/>
        </w:rPr>
        <w:t>Es importante reconocer tanto las ventajas como l</w:t>
      </w:r>
      <w:r w:rsidR="00ED106E" w:rsidRPr="00F3181B">
        <w:rPr>
          <w:lang w:val="es-ES"/>
        </w:rPr>
        <w:t xml:space="preserve">as desventajas </w:t>
      </w:r>
      <w:r w:rsidR="00D645CC" w:rsidRPr="00F3181B">
        <w:rPr>
          <w:lang w:val="es-ES"/>
        </w:rPr>
        <w:t xml:space="preserve">para buscar el equilibrio y poder así, maximizar los beneficios de las tecnologías digitales mientras se abordan sus desafíos inherentes. A continuación, presentamos un cuadro resumen de los pros y </w:t>
      </w:r>
      <w:r w:rsidR="00740F78" w:rsidRPr="00F3181B">
        <w:rPr>
          <w:lang w:val="es-ES"/>
        </w:rPr>
        <w:t>los contras</w:t>
      </w:r>
      <w:r w:rsidR="00D645CC" w:rsidRPr="00F3181B">
        <w:rPr>
          <w:lang w:val="es-ES"/>
        </w:rPr>
        <w:t xml:space="preserve"> del uso de las tecnologías en el ámbito educativo, y por extensión, en la vida en general (ver figura 1).</w:t>
      </w:r>
    </w:p>
    <w:p w14:paraId="314D3E84" w14:textId="465FB2C4" w:rsidR="006D3270" w:rsidRPr="00F3181B" w:rsidRDefault="004C38E9" w:rsidP="00DB2C5A">
      <w:pPr>
        <w:pStyle w:val="NormalWeb"/>
        <w:jc w:val="center"/>
        <w:rPr>
          <w:rFonts w:ascii="IBM Plex Sans Light" w:eastAsiaTheme="minorHAnsi" w:hAnsi="IBM Plex Sans Light" w:cstheme="minorBidi"/>
          <w:b/>
          <w:bCs/>
          <w:color w:val="1A1A1A"/>
          <w:lang w:eastAsia="en-US"/>
        </w:rPr>
      </w:pPr>
      <w:r w:rsidRPr="00F3181B">
        <w:rPr>
          <w:rFonts w:ascii="IBM Plex Sans Light" w:eastAsiaTheme="minorHAnsi" w:hAnsi="IBM Plex Sans Light" w:cstheme="minorBidi"/>
          <w:color w:val="1A1A1A"/>
          <w:lang w:eastAsia="en-US"/>
        </w:rPr>
        <w:t>.</w:t>
      </w:r>
    </w:p>
    <w:p w14:paraId="26130385" w14:textId="73C599A2" w:rsidR="008C0D0B" w:rsidRPr="00F3181B" w:rsidRDefault="008C0D0B" w:rsidP="008C0D0B">
      <w:pPr>
        <w:spacing w:after="120"/>
        <w:jc w:val="center"/>
        <w:rPr>
          <w:b/>
          <w:bCs/>
          <w:lang w:val="es-ES"/>
        </w:rPr>
      </w:pPr>
      <w:r w:rsidRPr="00F3181B">
        <w:rPr>
          <w:b/>
          <w:bCs/>
          <w:lang w:val="es-ES"/>
        </w:rPr>
        <w:br w:type="page"/>
      </w:r>
      <w:r w:rsidRPr="00F3181B">
        <w:rPr>
          <w:b/>
          <w:bCs/>
          <w:noProof/>
          <w:lang w:val="es-ES"/>
        </w:rPr>
        <w:lastRenderedPageBreak/>
        <w:drawing>
          <wp:inline distT="0" distB="0" distL="0" distR="0" wp14:anchorId="302FED04" wp14:editId="48A3AE54">
            <wp:extent cx="3077902" cy="7695028"/>
            <wp:effectExtent l="0" t="0" r="0" b="1270"/>
            <wp:docPr id="7449336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933628" name="Imagen 74493362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93144" cy="7983144"/>
                    </a:xfrm>
                    <a:prstGeom prst="rect">
                      <a:avLst/>
                    </a:prstGeom>
                  </pic:spPr>
                </pic:pic>
              </a:graphicData>
            </a:graphic>
          </wp:inline>
        </w:drawing>
      </w:r>
    </w:p>
    <w:p w14:paraId="575B8851" w14:textId="05FD0181" w:rsidR="008C0D0B" w:rsidRPr="002B0EAF" w:rsidRDefault="006D3270" w:rsidP="00DB2C5A">
      <w:pPr>
        <w:pStyle w:val="NormalWeb"/>
        <w:jc w:val="center"/>
        <w:rPr>
          <w:rFonts w:ascii="IBM Plex Sans Light" w:eastAsiaTheme="minorHAnsi" w:hAnsi="IBM Plex Sans Light" w:cstheme="minorBidi"/>
          <w:color w:val="808080" w:themeColor="background1" w:themeShade="80"/>
          <w:lang w:eastAsia="en-US"/>
        </w:rPr>
      </w:pPr>
      <w:r w:rsidRPr="002B0EAF">
        <w:rPr>
          <w:rFonts w:ascii="IBM Plex Sans Light" w:eastAsiaTheme="minorHAnsi" w:hAnsi="IBM Plex Sans Light" w:cstheme="minorBidi"/>
          <w:b/>
          <w:bCs/>
          <w:color w:val="808080" w:themeColor="background1" w:themeShade="80"/>
          <w:lang w:eastAsia="en-US"/>
        </w:rPr>
        <w:t>Figura 1</w:t>
      </w:r>
      <w:r w:rsidRPr="002B0EAF">
        <w:rPr>
          <w:rFonts w:ascii="IBM Plex Sans Light" w:eastAsiaTheme="minorHAnsi" w:hAnsi="IBM Plex Sans Light" w:cstheme="minorBidi"/>
          <w:color w:val="808080" w:themeColor="background1" w:themeShade="80"/>
          <w:lang w:eastAsia="en-US"/>
        </w:rPr>
        <w:t>. Pros y contras del uso de las TIC en el ámbito educativo</w:t>
      </w:r>
      <w:r w:rsidR="00D60B13">
        <w:rPr>
          <w:rFonts w:ascii="IBM Plex Sans Light" w:eastAsiaTheme="minorHAnsi" w:hAnsi="IBM Plex Sans Light" w:cstheme="minorBidi"/>
          <w:color w:val="808080" w:themeColor="background1" w:themeShade="80"/>
          <w:lang w:eastAsia="en-US"/>
        </w:rPr>
        <w:t xml:space="preserve"> (imagen creada por la autora)</w:t>
      </w:r>
    </w:p>
    <w:p w14:paraId="4411BCA4" w14:textId="79F86CA1" w:rsidR="004C38E9" w:rsidRPr="00F3181B" w:rsidRDefault="008C0D0B" w:rsidP="008C0D0B">
      <w:pPr>
        <w:pStyle w:val="Ttulo1"/>
        <w:spacing w:before="120" w:after="120"/>
        <w:jc w:val="both"/>
        <w:rPr>
          <w:lang w:val="es-ES"/>
        </w:rPr>
      </w:pPr>
      <w:r w:rsidRPr="00F3181B">
        <w:rPr>
          <w:rFonts w:ascii="IBM Plex Sans Light" w:eastAsiaTheme="minorHAnsi" w:hAnsi="IBM Plex Sans Light" w:cstheme="minorBidi"/>
          <w:lang w:val="es-ES"/>
        </w:rPr>
        <w:br w:type="page"/>
      </w:r>
      <w:bookmarkStart w:id="2" w:name="_Toc154170637"/>
      <w:r w:rsidR="004C38E9" w:rsidRPr="00F3181B">
        <w:rPr>
          <w:lang w:val="es-ES"/>
        </w:rPr>
        <w:lastRenderedPageBreak/>
        <w:t xml:space="preserve">02 Factores de riesgo </w:t>
      </w:r>
      <w:r w:rsidR="00736515" w:rsidRPr="00F3181B">
        <w:rPr>
          <w:lang w:val="es-ES"/>
        </w:rPr>
        <w:t>en</w:t>
      </w:r>
      <w:r w:rsidR="004C38E9" w:rsidRPr="00F3181B">
        <w:rPr>
          <w:lang w:val="es-ES"/>
        </w:rPr>
        <w:t xml:space="preserve"> los procesos de digitalización</w:t>
      </w:r>
      <w:bookmarkEnd w:id="2"/>
    </w:p>
    <w:p w14:paraId="7C8E4DF0" w14:textId="4915BABB" w:rsidR="008C583F" w:rsidRPr="00F3181B" w:rsidRDefault="00C951B0" w:rsidP="008C0D0B">
      <w:pPr>
        <w:spacing w:before="120" w:after="120"/>
        <w:jc w:val="both"/>
        <w:rPr>
          <w:lang w:val="es-ES"/>
        </w:rPr>
      </w:pPr>
      <w:r w:rsidRPr="00F3181B">
        <w:rPr>
          <w:lang w:val="es-ES"/>
        </w:rPr>
        <w:t xml:space="preserve">La digitalización tiene un gran potencial para mejorar los procesos educativos y la calidad de vida de las personas. Como hemos visto entre las ventajas están ayudar automatizar los procesos, formarse e-learning, retroalimentación inmediata, entre otros. Sin embargo, la otra cara de la moneda, es que </w:t>
      </w:r>
      <w:r w:rsidR="00A976E2" w:rsidRPr="00F3181B">
        <w:rPr>
          <w:lang w:val="es-ES"/>
        </w:rPr>
        <w:t>un</w:t>
      </w:r>
      <w:r w:rsidRPr="00F3181B">
        <w:rPr>
          <w:lang w:val="es-ES"/>
        </w:rPr>
        <w:t xml:space="preserve"> uso inadecuado de estas tecnologías puede desencadenar</w:t>
      </w:r>
      <w:r w:rsidR="008C583F" w:rsidRPr="00F3181B">
        <w:rPr>
          <w:lang w:val="es-ES"/>
        </w:rPr>
        <w:t xml:space="preserve"> una serie de </w:t>
      </w:r>
      <w:r w:rsidR="008C583F" w:rsidRPr="00F3181B">
        <w:rPr>
          <w:b/>
          <w:bCs/>
          <w:lang w:val="es-ES"/>
        </w:rPr>
        <w:t>riesgos</w:t>
      </w:r>
      <w:r w:rsidR="008C583F" w:rsidRPr="00F3181B">
        <w:rPr>
          <w:lang w:val="es-ES"/>
        </w:rPr>
        <w:t xml:space="preserve"> que es necesario conocer</w:t>
      </w:r>
      <w:r w:rsidRPr="00F3181B">
        <w:rPr>
          <w:lang w:val="es-ES"/>
        </w:rPr>
        <w:t>los</w:t>
      </w:r>
      <w:r w:rsidR="008C583F" w:rsidRPr="00F3181B">
        <w:rPr>
          <w:lang w:val="es-ES"/>
        </w:rPr>
        <w:t xml:space="preserve"> para poder prevenirlos</w:t>
      </w:r>
      <w:r w:rsidR="00661B7B" w:rsidRPr="00F3181B">
        <w:rPr>
          <w:lang w:val="es-ES"/>
        </w:rPr>
        <w:t>, como son los riesgos físicos, psicológicos</w:t>
      </w:r>
      <w:r w:rsidR="00736515" w:rsidRPr="00F3181B">
        <w:rPr>
          <w:lang w:val="es-ES"/>
        </w:rPr>
        <w:t xml:space="preserve">, </w:t>
      </w:r>
      <w:r w:rsidR="00661B7B" w:rsidRPr="00F3181B">
        <w:rPr>
          <w:lang w:val="es-ES"/>
        </w:rPr>
        <w:t>sociales</w:t>
      </w:r>
      <w:r w:rsidR="00736515" w:rsidRPr="00F3181B">
        <w:rPr>
          <w:lang w:val="es-ES"/>
        </w:rPr>
        <w:t xml:space="preserve"> y en la red</w:t>
      </w:r>
      <w:r w:rsidR="00661B7B" w:rsidRPr="00F3181B">
        <w:rPr>
          <w:lang w:val="es-ES"/>
        </w:rPr>
        <w:t>.</w:t>
      </w:r>
    </w:p>
    <w:p w14:paraId="6C2719C3" w14:textId="77777777" w:rsidR="00963DCB" w:rsidRPr="00F3181B" w:rsidRDefault="00B162DB" w:rsidP="008C0D0B">
      <w:pPr>
        <w:pStyle w:val="Ttulo2"/>
        <w:spacing w:before="120" w:after="120"/>
        <w:jc w:val="both"/>
        <w:rPr>
          <w:lang w:val="es-ES"/>
        </w:rPr>
      </w:pPr>
      <w:bookmarkStart w:id="3" w:name="_Toc154170638"/>
      <w:r w:rsidRPr="00F3181B">
        <w:rPr>
          <w:lang w:val="es-ES"/>
        </w:rPr>
        <w:t>2.1 Ries</w:t>
      </w:r>
      <w:r w:rsidR="00963DCB" w:rsidRPr="00F3181B">
        <w:rPr>
          <w:lang w:val="es-ES"/>
        </w:rPr>
        <w:t>gos físicos</w:t>
      </w:r>
      <w:bookmarkEnd w:id="3"/>
    </w:p>
    <w:p w14:paraId="2022F6D6" w14:textId="1CB72FD2" w:rsidR="00661B7B" w:rsidRPr="00F3181B" w:rsidRDefault="000A5B7D" w:rsidP="008C0D0B">
      <w:pPr>
        <w:spacing w:before="120" w:after="120"/>
        <w:jc w:val="both"/>
        <w:rPr>
          <w:lang w:val="es-ES"/>
        </w:rPr>
      </w:pPr>
      <w:r w:rsidRPr="00F3181B">
        <w:rPr>
          <w:lang w:val="es-ES"/>
        </w:rPr>
        <w:t xml:space="preserve">Los riesgos físicos hacen referencia a los factores del entorno doméstico, académico, laboral o cualquier contexto en general, que pueden causar daños físicos sobre nuestro cuerpo, pudiendo tener consecuencias inmediatas </w:t>
      </w:r>
      <w:r w:rsidR="00A976E2" w:rsidRPr="00F3181B">
        <w:rPr>
          <w:lang w:val="es-ES"/>
        </w:rPr>
        <w:t xml:space="preserve">a corto </w:t>
      </w:r>
      <w:r w:rsidRPr="00F3181B">
        <w:rPr>
          <w:lang w:val="es-ES"/>
        </w:rPr>
        <w:t xml:space="preserve">o a largo plazo. </w:t>
      </w:r>
      <w:r w:rsidR="00A976E2" w:rsidRPr="00F3181B">
        <w:rPr>
          <w:lang w:val="es-ES"/>
        </w:rPr>
        <w:t>Entre los riesgos</w:t>
      </w:r>
      <w:r w:rsidRPr="00F3181B">
        <w:rPr>
          <w:lang w:val="es-ES"/>
        </w:rPr>
        <w:t xml:space="preserve"> físico</w:t>
      </w:r>
      <w:r w:rsidR="00A976E2" w:rsidRPr="00F3181B">
        <w:rPr>
          <w:lang w:val="es-ES"/>
        </w:rPr>
        <w:t>s</w:t>
      </w:r>
      <w:r w:rsidRPr="00F3181B">
        <w:rPr>
          <w:lang w:val="es-ES"/>
        </w:rPr>
        <w:t xml:space="preserve"> que </w:t>
      </w:r>
      <w:r w:rsidR="00A976E2" w:rsidRPr="00F3181B">
        <w:rPr>
          <w:lang w:val="es-ES"/>
        </w:rPr>
        <w:t xml:space="preserve">se </w:t>
      </w:r>
      <w:r w:rsidRPr="00F3181B">
        <w:rPr>
          <w:lang w:val="es-ES"/>
        </w:rPr>
        <w:t>puede</w:t>
      </w:r>
      <w:r w:rsidR="00A976E2" w:rsidRPr="00F3181B">
        <w:rPr>
          <w:lang w:val="es-ES"/>
        </w:rPr>
        <w:t>n</w:t>
      </w:r>
      <w:r w:rsidRPr="00F3181B">
        <w:rPr>
          <w:lang w:val="es-ES"/>
        </w:rPr>
        <w:t xml:space="preserve"> producir </w:t>
      </w:r>
      <w:r w:rsidR="00A976E2" w:rsidRPr="00F3181B">
        <w:rPr>
          <w:lang w:val="es-ES"/>
        </w:rPr>
        <w:t>por un</w:t>
      </w:r>
      <w:r w:rsidRPr="00F3181B">
        <w:rPr>
          <w:lang w:val="es-ES"/>
        </w:rPr>
        <w:t xml:space="preserve"> uso inadecuado, excesivo y prolongado</w:t>
      </w:r>
      <w:r w:rsidR="00A976E2" w:rsidRPr="00F3181B">
        <w:rPr>
          <w:lang w:val="es-ES"/>
        </w:rPr>
        <w:t xml:space="preserve"> de las tecnologías, se encuentran los siguientes:</w:t>
      </w:r>
    </w:p>
    <w:p w14:paraId="570A99D3" w14:textId="766E2347" w:rsidR="00193255" w:rsidRPr="00F3181B" w:rsidRDefault="00193255" w:rsidP="008C0D0B">
      <w:pPr>
        <w:pStyle w:val="Prrafodelista"/>
        <w:numPr>
          <w:ilvl w:val="0"/>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 xml:space="preserve">Fatiga visual. </w:t>
      </w:r>
      <w:r w:rsidRPr="00F3181B">
        <w:rPr>
          <w:rFonts w:ascii="IBM Plex Sans Light" w:eastAsiaTheme="minorHAnsi" w:hAnsi="IBM Plex Sans Light" w:cstheme="minorBidi"/>
          <w:color w:val="1A1A1A"/>
          <w:lang w:eastAsia="en-US"/>
        </w:rPr>
        <w:t xml:space="preserve">La exposición prolongada </w:t>
      </w:r>
      <w:r w:rsidR="00A976E2" w:rsidRPr="00F3181B">
        <w:rPr>
          <w:rFonts w:ascii="IBM Plex Sans Light" w:eastAsiaTheme="minorHAnsi" w:hAnsi="IBM Plex Sans Light" w:cstheme="minorBidi"/>
          <w:color w:val="1A1A1A"/>
          <w:lang w:eastAsia="en-US"/>
        </w:rPr>
        <w:t>a</w:t>
      </w:r>
      <w:r w:rsidRPr="00F3181B">
        <w:rPr>
          <w:rFonts w:ascii="IBM Plex Sans Light" w:eastAsiaTheme="minorHAnsi" w:hAnsi="IBM Plex Sans Light" w:cstheme="minorBidi"/>
          <w:color w:val="1A1A1A"/>
          <w:lang w:eastAsia="en-US"/>
        </w:rPr>
        <w:t xml:space="preserve"> los dispositivos electrónicos puede causar fatiga o estrés ocular que se traduce en visión borrosa, ojos rojos, </w:t>
      </w:r>
      <w:r w:rsidR="00A976E2" w:rsidRPr="00F3181B">
        <w:rPr>
          <w:rFonts w:ascii="IBM Plex Sans Light" w:eastAsiaTheme="minorHAnsi" w:hAnsi="IBM Plex Sans Light" w:cstheme="minorBidi"/>
          <w:color w:val="1A1A1A"/>
          <w:lang w:eastAsia="en-US"/>
        </w:rPr>
        <w:t xml:space="preserve">sequedad ocular y </w:t>
      </w:r>
      <w:r w:rsidRPr="00F3181B">
        <w:rPr>
          <w:rFonts w:ascii="IBM Plex Sans Light" w:eastAsiaTheme="minorHAnsi" w:hAnsi="IBM Plex Sans Light" w:cstheme="minorBidi"/>
          <w:color w:val="1A1A1A"/>
          <w:lang w:eastAsia="en-US"/>
        </w:rPr>
        <w:t>dolores de cabeza</w:t>
      </w:r>
      <w:r w:rsidR="00A976E2" w:rsidRPr="00F3181B">
        <w:rPr>
          <w:rFonts w:ascii="IBM Plex Sans Light" w:eastAsiaTheme="minorHAnsi" w:hAnsi="IBM Plex Sans Light" w:cstheme="minorBidi"/>
          <w:color w:val="1A1A1A"/>
          <w:lang w:eastAsia="en-US"/>
        </w:rPr>
        <w:t xml:space="preserve">. Además, de </w:t>
      </w:r>
      <w:r w:rsidRPr="00F3181B">
        <w:rPr>
          <w:rFonts w:ascii="IBM Plex Sans Light" w:eastAsiaTheme="minorHAnsi" w:hAnsi="IBM Plex Sans Light" w:cstheme="minorBidi"/>
          <w:color w:val="1A1A1A"/>
          <w:lang w:eastAsia="en-US"/>
        </w:rPr>
        <w:t>lesiones o molestias visuales del uso excesivo de dispositivos sobre todo si estamos muy cerca de las pantallas.</w:t>
      </w:r>
    </w:p>
    <w:p w14:paraId="1BD7B7CE" w14:textId="77777777" w:rsidR="00A976E2" w:rsidRPr="00F3181B" w:rsidRDefault="000A5B7D" w:rsidP="008C0D0B">
      <w:pPr>
        <w:pStyle w:val="Prrafodelista"/>
        <w:numPr>
          <w:ilvl w:val="0"/>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Problemas posturales</w:t>
      </w:r>
      <w:r w:rsidR="00193255" w:rsidRPr="00F3181B">
        <w:rPr>
          <w:rFonts w:ascii="IBM Plex Sans Light" w:eastAsiaTheme="minorHAnsi" w:hAnsi="IBM Plex Sans Light" w:cstheme="minorBidi"/>
          <w:color w:val="1A1A1A"/>
          <w:lang w:eastAsia="en-US"/>
        </w:rPr>
        <w:t>.</w:t>
      </w:r>
      <w:r w:rsidRPr="00F3181B">
        <w:rPr>
          <w:rFonts w:ascii="IBM Plex Sans Light" w:eastAsiaTheme="minorHAnsi" w:hAnsi="IBM Plex Sans Light" w:cstheme="minorBidi"/>
          <w:color w:val="1A1A1A"/>
          <w:lang w:eastAsia="en-US"/>
        </w:rPr>
        <w:t xml:space="preserve"> </w:t>
      </w:r>
      <w:r w:rsidR="00193255" w:rsidRPr="00F3181B">
        <w:rPr>
          <w:rFonts w:ascii="IBM Plex Sans Light" w:eastAsiaTheme="minorHAnsi" w:hAnsi="IBM Plex Sans Light" w:cstheme="minorBidi"/>
          <w:color w:val="1A1A1A"/>
          <w:lang w:eastAsia="en-US"/>
        </w:rPr>
        <w:t>L</w:t>
      </w:r>
      <w:r w:rsidRPr="00F3181B">
        <w:rPr>
          <w:rFonts w:ascii="IBM Plex Sans Light" w:eastAsiaTheme="minorHAnsi" w:hAnsi="IBM Plex Sans Light" w:cstheme="minorBidi"/>
          <w:color w:val="1A1A1A"/>
          <w:lang w:eastAsia="en-US"/>
        </w:rPr>
        <w:t>a</w:t>
      </w:r>
      <w:r w:rsidR="00FF52BA" w:rsidRPr="00F3181B">
        <w:rPr>
          <w:rFonts w:ascii="IBM Plex Sans Light" w:eastAsiaTheme="minorHAnsi" w:hAnsi="IBM Plex Sans Light" w:cstheme="minorBidi"/>
          <w:color w:val="1A1A1A"/>
          <w:lang w:eastAsia="en-US"/>
        </w:rPr>
        <w:t>s tareas repetitivas (por ejemplo, e</w:t>
      </w:r>
      <w:r w:rsidR="00A976E2" w:rsidRPr="00F3181B">
        <w:rPr>
          <w:rFonts w:ascii="IBM Plex Sans Light" w:eastAsiaTheme="minorHAnsi" w:hAnsi="IBM Plex Sans Light" w:cstheme="minorBidi"/>
          <w:color w:val="1A1A1A"/>
          <w:lang w:eastAsia="en-US"/>
        </w:rPr>
        <w:t>n e</w:t>
      </w:r>
      <w:r w:rsidR="00FF52BA" w:rsidRPr="00F3181B">
        <w:rPr>
          <w:rFonts w:ascii="IBM Plex Sans Light" w:eastAsiaTheme="minorHAnsi" w:hAnsi="IBM Plex Sans Light" w:cstheme="minorBidi"/>
          <w:color w:val="1A1A1A"/>
          <w:lang w:eastAsia="en-US"/>
        </w:rPr>
        <w:t xml:space="preserve">l uso del </w:t>
      </w:r>
      <w:r w:rsidR="00A976E2" w:rsidRPr="00F3181B">
        <w:rPr>
          <w:rFonts w:ascii="IBM Plex Sans Light" w:eastAsiaTheme="minorHAnsi" w:hAnsi="IBM Plex Sans Light" w:cstheme="minorBidi"/>
          <w:color w:val="1A1A1A"/>
          <w:lang w:eastAsia="en-US"/>
        </w:rPr>
        <w:t>ratón</w:t>
      </w:r>
      <w:r w:rsidR="00FF52BA" w:rsidRPr="00F3181B">
        <w:rPr>
          <w:rFonts w:ascii="IBM Plex Sans Light" w:eastAsiaTheme="minorHAnsi" w:hAnsi="IBM Plex Sans Light" w:cstheme="minorBidi"/>
          <w:color w:val="1A1A1A"/>
          <w:lang w:eastAsia="en-US"/>
        </w:rPr>
        <w:t xml:space="preserve">) y/o la </w:t>
      </w:r>
      <w:r w:rsidRPr="00F3181B">
        <w:rPr>
          <w:rFonts w:ascii="IBM Plex Sans Light" w:eastAsiaTheme="minorHAnsi" w:hAnsi="IBM Plex Sans Light" w:cstheme="minorBidi"/>
          <w:color w:val="1A1A1A"/>
          <w:lang w:eastAsia="en-US"/>
        </w:rPr>
        <w:t xml:space="preserve">falta de </w:t>
      </w:r>
      <w:r w:rsidR="00FF52BA" w:rsidRPr="00F3181B">
        <w:rPr>
          <w:rFonts w:ascii="IBM Plex Sans Light" w:eastAsiaTheme="minorHAnsi" w:hAnsi="IBM Plex Sans Light" w:cstheme="minorBidi"/>
          <w:color w:val="1A1A1A"/>
          <w:lang w:eastAsia="en-US"/>
        </w:rPr>
        <w:t xml:space="preserve">higiene postural o ergonómica puede conllevar a generar problemas musculoesqueléticos </w:t>
      </w:r>
      <w:r w:rsidR="00A976E2" w:rsidRPr="00F3181B">
        <w:rPr>
          <w:rFonts w:ascii="IBM Plex Sans Light" w:eastAsiaTheme="minorHAnsi" w:hAnsi="IBM Plex Sans Light" w:cstheme="minorBidi"/>
          <w:color w:val="1A1A1A"/>
          <w:lang w:eastAsia="en-US"/>
        </w:rPr>
        <w:t>a las personas</w:t>
      </w:r>
      <w:r w:rsidR="00FF52BA" w:rsidRPr="00F3181B">
        <w:rPr>
          <w:rFonts w:ascii="IBM Plex Sans Light" w:eastAsiaTheme="minorHAnsi" w:hAnsi="IBM Plex Sans Light" w:cstheme="minorBidi"/>
          <w:color w:val="1A1A1A"/>
          <w:lang w:eastAsia="en-US"/>
        </w:rPr>
        <w:t xml:space="preserve">, siendo </w:t>
      </w:r>
      <w:r w:rsidRPr="00F3181B">
        <w:rPr>
          <w:rFonts w:ascii="IBM Plex Sans Light" w:eastAsiaTheme="minorHAnsi" w:hAnsi="IBM Plex Sans Light" w:cstheme="minorBidi"/>
          <w:color w:val="1A1A1A"/>
          <w:lang w:eastAsia="en-US"/>
        </w:rPr>
        <w:t xml:space="preserve">una de las causas principales de consulta médica ajena a </w:t>
      </w:r>
      <w:r w:rsidR="00A976E2" w:rsidRPr="00F3181B">
        <w:rPr>
          <w:rFonts w:ascii="IBM Plex Sans Light" w:eastAsiaTheme="minorHAnsi" w:hAnsi="IBM Plex Sans Light" w:cstheme="minorBidi"/>
          <w:color w:val="1A1A1A"/>
          <w:lang w:eastAsia="en-US"/>
        </w:rPr>
        <w:t xml:space="preserve">los </w:t>
      </w:r>
      <w:r w:rsidRPr="00F3181B">
        <w:rPr>
          <w:rFonts w:ascii="IBM Plex Sans Light" w:eastAsiaTheme="minorHAnsi" w:hAnsi="IBM Plex Sans Light" w:cstheme="minorBidi"/>
          <w:color w:val="1A1A1A"/>
          <w:lang w:eastAsia="en-US"/>
        </w:rPr>
        <w:t>procesos naturales</w:t>
      </w:r>
      <w:r w:rsidR="00A976E2" w:rsidRPr="00F3181B">
        <w:rPr>
          <w:rFonts w:ascii="IBM Plex Sans Light" w:eastAsiaTheme="minorHAnsi" w:hAnsi="IBM Plex Sans Light" w:cstheme="minorBidi"/>
          <w:color w:val="1A1A1A"/>
          <w:lang w:eastAsia="en-US"/>
        </w:rPr>
        <w:t xml:space="preserve"> que se den musculoesqueléticos</w:t>
      </w:r>
      <w:r w:rsidRPr="00F3181B">
        <w:rPr>
          <w:rFonts w:ascii="IBM Plex Sans Light" w:eastAsiaTheme="minorHAnsi" w:hAnsi="IBM Plex Sans Light" w:cstheme="minorBidi"/>
          <w:color w:val="1A1A1A"/>
          <w:lang w:eastAsia="en-US"/>
        </w:rPr>
        <w:t>.</w:t>
      </w:r>
      <w:r w:rsidR="00FF52BA" w:rsidRPr="00F3181B">
        <w:rPr>
          <w:rFonts w:ascii="IBM Plex Sans Light" w:eastAsiaTheme="minorHAnsi" w:hAnsi="IBM Plex Sans Light" w:cstheme="minorBidi"/>
          <w:color w:val="1A1A1A"/>
          <w:lang w:eastAsia="en-US"/>
        </w:rPr>
        <w:t xml:space="preserve"> </w:t>
      </w:r>
    </w:p>
    <w:p w14:paraId="6556610C" w14:textId="74773275" w:rsidR="000A5B7D" w:rsidRPr="00F3181B" w:rsidRDefault="00FF52BA" w:rsidP="00A976E2">
      <w:pPr>
        <w:pStyle w:val="Prrafodelista"/>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color w:val="1A1A1A"/>
          <w:lang w:eastAsia="en-US"/>
        </w:rPr>
        <w:t>Entre los trastornos musculo-esqueléticos podemos encontrar:</w:t>
      </w:r>
    </w:p>
    <w:p w14:paraId="227396F1" w14:textId="3D7AF966" w:rsidR="00A976E2" w:rsidRPr="00F3181B" w:rsidRDefault="00FF52BA" w:rsidP="00A976E2">
      <w:pPr>
        <w:pStyle w:val="Prrafodelista"/>
        <w:numPr>
          <w:ilvl w:val="1"/>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Síndrome del túnel carpiano</w:t>
      </w:r>
      <w:r w:rsidR="007B49D4" w:rsidRPr="00F3181B">
        <w:rPr>
          <w:rFonts w:ascii="IBM Plex Sans Light" w:eastAsiaTheme="minorHAnsi" w:hAnsi="IBM Plex Sans Light" w:cstheme="minorBidi"/>
          <w:b/>
          <w:bCs/>
          <w:color w:val="1A1A1A"/>
          <w:lang w:eastAsia="en-US"/>
        </w:rPr>
        <w:t>.</w:t>
      </w:r>
      <w:r w:rsidRPr="00F3181B">
        <w:rPr>
          <w:rFonts w:ascii="IBM Plex Sans Light" w:eastAsiaTheme="minorHAnsi" w:hAnsi="IBM Plex Sans Light" w:cstheme="minorBidi"/>
          <w:b/>
          <w:bCs/>
          <w:color w:val="1A1A1A"/>
          <w:lang w:eastAsia="en-US"/>
        </w:rPr>
        <w:t xml:space="preserve"> </w:t>
      </w:r>
      <w:r w:rsidR="00BB5636" w:rsidRPr="00F3181B">
        <w:rPr>
          <w:rFonts w:ascii="IBM Plex Sans Light" w:eastAsiaTheme="minorHAnsi" w:hAnsi="IBM Plex Sans Light" w:cstheme="minorBidi"/>
          <w:color w:val="1A1A1A"/>
          <w:lang w:eastAsia="en-US"/>
        </w:rPr>
        <w:t>Se trata de un dolor intenso en la palma de la mano y/o muñeca que puede ser provocado por</w:t>
      </w:r>
      <w:r w:rsidR="00A976E2" w:rsidRPr="00F3181B">
        <w:rPr>
          <w:rFonts w:ascii="IBM Plex Sans Light" w:eastAsiaTheme="minorHAnsi" w:hAnsi="IBM Plex Sans Light" w:cstheme="minorBidi"/>
          <w:color w:val="1A1A1A"/>
          <w:lang w:eastAsia="en-US"/>
        </w:rPr>
        <w:t xml:space="preserve"> la posición de la muñeca sobre el teclado o el ratón cuando se usa el ordenador. La adopción sostenida en el tiempo de una mala postura de la muñeca en ocasiones es la causa, pero este síndrome se debe también a otras causas. </w:t>
      </w:r>
    </w:p>
    <w:p w14:paraId="4D30627E" w14:textId="71FB89CA" w:rsidR="007B49D4" w:rsidRPr="00F3181B" w:rsidRDefault="001068BE" w:rsidP="00A976E2">
      <w:pPr>
        <w:pStyle w:val="Prrafodelista"/>
        <w:numPr>
          <w:ilvl w:val="1"/>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lastRenderedPageBreak/>
        <w:t>Epicondilitis</w:t>
      </w:r>
      <w:r w:rsidR="00617B0C" w:rsidRPr="00F3181B">
        <w:rPr>
          <w:rFonts w:ascii="IBM Plex Sans Light" w:eastAsiaTheme="minorHAnsi" w:hAnsi="IBM Plex Sans Light" w:cstheme="minorBidi"/>
          <w:b/>
          <w:bCs/>
          <w:color w:val="1A1A1A"/>
          <w:lang w:eastAsia="en-US"/>
        </w:rPr>
        <w:t xml:space="preserve"> lateral</w:t>
      </w:r>
      <w:r w:rsidRPr="00F3181B">
        <w:rPr>
          <w:rFonts w:ascii="IBM Plex Sans Light" w:eastAsiaTheme="minorHAnsi" w:hAnsi="IBM Plex Sans Light" w:cstheme="minorBidi"/>
          <w:b/>
          <w:bCs/>
          <w:color w:val="1A1A1A"/>
          <w:lang w:eastAsia="en-US"/>
        </w:rPr>
        <w:t xml:space="preserve"> </w:t>
      </w:r>
      <w:r w:rsidRPr="00F3181B">
        <w:rPr>
          <w:rFonts w:ascii="IBM Plex Sans Light" w:eastAsiaTheme="minorHAnsi" w:hAnsi="IBM Plex Sans Light" w:cstheme="minorBidi"/>
          <w:color w:val="1A1A1A"/>
          <w:lang w:eastAsia="en-US"/>
        </w:rPr>
        <w:t>o más conocido como codo de tenista</w:t>
      </w:r>
      <w:r w:rsidR="007B49D4" w:rsidRPr="00F3181B">
        <w:rPr>
          <w:rFonts w:ascii="IBM Plex Sans Light" w:eastAsiaTheme="minorHAnsi" w:hAnsi="IBM Plex Sans Light" w:cstheme="minorBidi"/>
          <w:color w:val="1A1A1A"/>
          <w:lang w:eastAsia="en-US"/>
        </w:rPr>
        <w:t>. E</w:t>
      </w:r>
      <w:r w:rsidR="00617B0C" w:rsidRPr="00F3181B">
        <w:rPr>
          <w:rFonts w:ascii="IBM Plex Sans Light" w:eastAsiaTheme="minorHAnsi" w:hAnsi="IBM Plex Sans Light" w:cstheme="minorBidi"/>
          <w:color w:val="1A1A1A"/>
          <w:lang w:eastAsia="en-US"/>
        </w:rPr>
        <w:t>sta lesión no está limitada solo a los y las tenistas, sino que puede afectar a cualquier persona que realice movimientos repetitivos con el antebrazo y la muñeca. En el caso del uso de las tecnologías, la adopción sostenida de una mala postura de la muñeca con el ratón puede provocarla. Entre los síntomas está el dolor en la parte externa del codo, y debilidad en la mano y mu</w:t>
      </w:r>
      <w:r w:rsidR="00D04F95" w:rsidRPr="00F3181B">
        <w:rPr>
          <w:rFonts w:ascii="IBM Plex Sans Light" w:eastAsiaTheme="minorHAnsi" w:hAnsi="IBM Plex Sans Light" w:cstheme="minorBidi"/>
          <w:color w:val="1A1A1A"/>
          <w:lang w:eastAsia="en-US"/>
        </w:rPr>
        <w:t>ñ</w:t>
      </w:r>
      <w:r w:rsidR="00617B0C" w:rsidRPr="00F3181B">
        <w:rPr>
          <w:rFonts w:ascii="IBM Plex Sans Light" w:eastAsiaTheme="minorHAnsi" w:hAnsi="IBM Plex Sans Light" w:cstheme="minorBidi"/>
          <w:color w:val="1A1A1A"/>
          <w:lang w:eastAsia="en-US"/>
        </w:rPr>
        <w:t xml:space="preserve">eca. </w:t>
      </w:r>
    </w:p>
    <w:p w14:paraId="2F7549C4" w14:textId="77777777" w:rsidR="00BB5636" w:rsidRPr="00F3181B" w:rsidRDefault="00D04F95" w:rsidP="008C0D0B">
      <w:pPr>
        <w:pStyle w:val="Prrafodelista"/>
        <w:numPr>
          <w:ilvl w:val="1"/>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El dedo de BlackBerry</w:t>
      </w:r>
      <w:r w:rsidR="007B49D4" w:rsidRPr="00F3181B">
        <w:rPr>
          <w:rFonts w:ascii="IBM Plex Sans Light" w:eastAsiaTheme="minorHAnsi" w:hAnsi="IBM Plex Sans Light" w:cstheme="minorBidi"/>
          <w:color w:val="1A1A1A"/>
          <w:lang w:eastAsia="en-US"/>
        </w:rPr>
        <w:t>. Su nombre se debe a la popularidad que tuvieron las BlackBerry por sus pantallas táctiles. Aunque estos dispositivos tuvieron su momento de gloria, y ahora predominen otros dispositivos móviles, esta expresión se ha generalizado y se sigue utilizando para referirse a las molestias o tensión en los dedos, especialmente, en los pulgares por el uso constante del uso del teclado físico o táctil.</w:t>
      </w:r>
    </w:p>
    <w:p w14:paraId="4EEA912D" w14:textId="60A597B1" w:rsidR="007B49D4" w:rsidRPr="00F3181B" w:rsidRDefault="007B49D4" w:rsidP="008C0D0B">
      <w:pPr>
        <w:pStyle w:val="Prrafodelista"/>
        <w:numPr>
          <w:ilvl w:val="1"/>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Tensiones</w:t>
      </w:r>
      <w:r w:rsidR="00FD5C60" w:rsidRPr="00F3181B">
        <w:rPr>
          <w:rFonts w:ascii="IBM Plex Sans Light" w:eastAsiaTheme="minorHAnsi" w:hAnsi="IBM Plex Sans Light" w:cstheme="minorBidi"/>
          <w:b/>
          <w:bCs/>
          <w:color w:val="1A1A1A"/>
          <w:lang w:eastAsia="en-US"/>
        </w:rPr>
        <w:t xml:space="preserve"> o dolores</w:t>
      </w:r>
      <w:r w:rsidRPr="00F3181B">
        <w:rPr>
          <w:rFonts w:ascii="IBM Plex Sans Light" w:eastAsiaTheme="minorHAnsi" w:hAnsi="IBM Plex Sans Light" w:cstheme="minorBidi"/>
          <w:b/>
          <w:bCs/>
          <w:color w:val="1A1A1A"/>
          <w:lang w:eastAsia="en-US"/>
        </w:rPr>
        <w:t xml:space="preserve"> musculares</w:t>
      </w:r>
      <w:r w:rsidR="00BB5636" w:rsidRPr="00F3181B">
        <w:rPr>
          <w:rFonts w:ascii="IBM Plex Sans Light" w:eastAsiaTheme="minorHAnsi" w:hAnsi="IBM Plex Sans Light" w:cstheme="minorBidi"/>
          <w:b/>
          <w:bCs/>
          <w:color w:val="1A1A1A"/>
          <w:lang w:eastAsia="en-US"/>
        </w:rPr>
        <w:t xml:space="preserve">. </w:t>
      </w:r>
      <w:r w:rsidR="00BB5636" w:rsidRPr="00F3181B">
        <w:rPr>
          <w:rFonts w:ascii="IBM Plex Sans Light" w:eastAsiaTheme="minorHAnsi" w:hAnsi="IBM Plex Sans Light" w:cstheme="minorBidi"/>
          <w:color w:val="1A1A1A"/>
          <w:lang w:eastAsia="en-US"/>
        </w:rPr>
        <w:t xml:space="preserve">Esta tensión muscular en el cuello, hombros y espalda puede ocurrir cuando se adoptan posturas incómodas </w:t>
      </w:r>
      <w:r w:rsidR="00FD5C60" w:rsidRPr="00F3181B">
        <w:rPr>
          <w:rFonts w:ascii="IBM Plex Sans Light" w:eastAsiaTheme="minorHAnsi" w:hAnsi="IBM Plex Sans Light" w:cstheme="minorBidi"/>
          <w:color w:val="1A1A1A"/>
          <w:lang w:eastAsia="en-US"/>
        </w:rPr>
        <w:t xml:space="preserve">sostenidas en el tiempo </w:t>
      </w:r>
      <w:r w:rsidR="00BB5636" w:rsidRPr="00F3181B">
        <w:rPr>
          <w:rFonts w:ascii="IBM Plex Sans Light" w:eastAsiaTheme="minorHAnsi" w:hAnsi="IBM Plex Sans Light" w:cstheme="minorBidi"/>
          <w:color w:val="1A1A1A"/>
          <w:lang w:eastAsia="en-US"/>
        </w:rPr>
        <w:t xml:space="preserve">durante el uso de </w:t>
      </w:r>
      <w:r w:rsidR="00A4553B" w:rsidRPr="00F3181B">
        <w:rPr>
          <w:rFonts w:ascii="IBM Plex Sans Light" w:eastAsiaTheme="minorHAnsi" w:hAnsi="IBM Plex Sans Light" w:cstheme="minorBidi"/>
          <w:color w:val="1A1A1A"/>
          <w:lang w:eastAsia="en-US"/>
        </w:rPr>
        <w:t>tecnologías</w:t>
      </w:r>
      <w:r w:rsidR="00BB5636" w:rsidRPr="00F3181B">
        <w:rPr>
          <w:rFonts w:ascii="IBM Plex Sans Light" w:eastAsiaTheme="minorHAnsi" w:hAnsi="IBM Plex Sans Light" w:cstheme="minorBidi"/>
          <w:color w:val="1A1A1A"/>
          <w:lang w:eastAsia="en-US"/>
        </w:rPr>
        <w:t xml:space="preserve"> </w:t>
      </w:r>
      <w:r w:rsidR="00FD5C60" w:rsidRPr="00F3181B">
        <w:rPr>
          <w:rFonts w:ascii="IBM Plex Sans Light" w:eastAsiaTheme="minorHAnsi" w:hAnsi="IBM Plex Sans Light" w:cstheme="minorBidi"/>
          <w:color w:val="1A1A1A"/>
          <w:lang w:eastAsia="en-US"/>
        </w:rPr>
        <w:t xml:space="preserve">(p.ej., encorvarse sobre el escritorio al utilizar el ordenador). </w:t>
      </w:r>
    </w:p>
    <w:p w14:paraId="2DE109B4" w14:textId="53D90EF6" w:rsidR="00736D6D" w:rsidRPr="00F3181B" w:rsidRDefault="00FD5C60" w:rsidP="008C0D0B">
      <w:pPr>
        <w:pStyle w:val="Prrafodelista"/>
        <w:numPr>
          <w:ilvl w:val="1"/>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i/>
          <w:iCs/>
          <w:color w:val="1A1A1A"/>
          <w:lang w:eastAsia="en-US"/>
        </w:rPr>
        <w:t xml:space="preserve">Text </w:t>
      </w:r>
      <w:proofErr w:type="spellStart"/>
      <w:r w:rsidRPr="00F3181B">
        <w:rPr>
          <w:rFonts w:ascii="IBM Plex Sans Light" w:eastAsiaTheme="minorHAnsi" w:hAnsi="IBM Plex Sans Light" w:cstheme="minorBidi"/>
          <w:b/>
          <w:bCs/>
          <w:i/>
          <w:iCs/>
          <w:color w:val="1A1A1A"/>
          <w:lang w:eastAsia="en-US"/>
        </w:rPr>
        <w:t>neck</w:t>
      </w:r>
      <w:proofErr w:type="spellEnd"/>
      <w:r w:rsidRPr="00F3181B">
        <w:rPr>
          <w:rFonts w:ascii="IBM Plex Sans Light" w:eastAsiaTheme="minorHAnsi" w:hAnsi="IBM Plex Sans Light" w:cstheme="minorBidi"/>
          <w:b/>
          <w:bCs/>
          <w:color w:val="1A1A1A"/>
          <w:lang w:eastAsia="en-US"/>
        </w:rPr>
        <w:t xml:space="preserve"> o “cuello de texto”. </w:t>
      </w:r>
      <w:r w:rsidRPr="00F3181B">
        <w:rPr>
          <w:rFonts w:ascii="IBM Plex Sans Light" w:eastAsiaTheme="minorHAnsi" w:hAnsi="IBM Plex Sans Light" w:cstheme="minorBidi"/>
          <w:color w:val="1A1A1A"/>
          <w:lang w:eastAsia="en-US"/>
        </w:rPr>
        <w:t xml:space="preserve">Es un término creado por el quiropráctico Dean Fishman (2008) que hace referencia a la tensión cervical provocada por el uso prolongado del dispositivo móvil (i.e., smartphone). Se debe a la mala posición al usar móvil o </w:t>
      </w:r>
      <w:r w:rsidR="003E60AC" w:rsidRPr="00F3181B">
        <w:rPr>
          <w:rFonts w:ascii="IBM Plex Sans Light" w:eastAsiaTheme="minorHAnsi" w:hAnsi="IBM Plex Sans Light" w:cstheme="minorBidi"/>
          <w:color w:val="1A1A1A"/>
          <w:lang w:eastAsia="en-US"/>
        </w:rPr>
        <w:t>tabletas</w:t>
      </w:r>
      <w:r w:rsidRPr="00F3181B">
        <w:rPr>
          <w:rFonts w:ascii="IBM Plex Sans Light" w:eastAsiaTheme="minorHAnsi" w:hAnsi="IBM Plex Sans Light" w:cstheme="minorBidi"/>
          <w:color w:val="1A1A1A"/>
          <w:lang w:eastAsia="en-US"/>
        </w:rPr>
        <w:t>, en las que la barbilla se acerca al pecho</w:t>
      </w:r>
      <w:r w:rsidR="00A4553B" w:rsidRPr="00F3181B">
        <w:rPr>
          <w:rFonts w:ascii="IBM Plex Sans Light" w:eastAsiaTheme="minorHAnsi" w:hAnsi="IBM Plex Sans Light" w:cstheme="minorBidi"/>
          <w:color w:val="1A1A1A"/>
          <w:lang w:eastAsia="en-US"/>
        </w:rPr>
        <w:t xml:space="preserve">, y provoca que el cuello se coloque en flexión; </w:t>
      </w:r>
      <w:r w:rsidR="003E60AC" w:rsidRPr="00F3181B">
        <w:rPr>
          <w:rFonts w:ascii="IBM Plex Sans Light" w:eastAsiaTheme="minorHAnsi" w:hAnsi="IBM Plex Sans Light" w:cstheme="minorBidi"/>
          <w:color w:val="1A1A1A"/>
          <w:lang w:eastAsia="en-US"/>
        </w:rPr>
        <w:t xml:space="preserve">y </w:t>
      </w:r>
      <w:r w:rsidR="00A4553B" w:rsidRPr="00F3181B">
        <w:rPr>
          <w:rFonts w:ascii="IBM Plex Sans Light" w:eastAsiaTheme="minorHAnsi" w:hAnsi="IBM Plex Sans Light" w:cstheme="minorBidi"/>
          <w:color w:val="1A1A1A"/>
          <w:lang w:eastAsia="en-US"/>
        </w:rPr>
        <w:t>esa carga muscular para el cuello tiene graves consecuencias para la salud (por ejemplo,</w:t>
      </w:r>
      <w:r w:rsidR="003E60AC" w:rsidRPr="00F3181B">
        <w:rPr>
          <w:rFonts w:ascii="IBM Plex Sans Light" w:eastAsiaTheme="minorHAnsi" w:hAnsi="IBM Plex Sans Light" w:cstheme="minorBidi"/>
          <w:color w:val="1A1A1A"/>
          <w:lang w:eastAsia="en-US"/>
        </w:rPr>
        <w:t xml:space="preserve"> dolor intenso,</w:t>
      </w:r>
      <w:r w:rsidR="00A4553B" w:rsidRPr="00F3181B">
        <w:rPr>
          <w:rFonts w:ascii="IBM Plex Sans Light" w:eastAsiaTheme="minorHAnsi" w:hAnsi="IBM Plex Sans Light" w:cstheme="minorBidi"/>
          <w:color w:val="1A1A1A"/>
          <w:lang w:eastAsia="en-US"/>
        </w:rPr>
        <w:t xml:space="preserve"> cefaleas y mareos).</w:t>
      </w:r>
    </w:p>
    <w:p w14:paraId="41F80F53" w14:textId="5D45FC86" w:rsidR="00736D6D" w:rsidRPr="00F3181B" w:rsidRDefault="00D42503" w:rsidP="008C0D0B">
      <w:pPr>
        <w:pStyle w:val="Prrafodelista"/>
        <w:numPr>
          <w:ilvl w:val="0"/>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Obesidad</w:t>
      </w:r>
      <w:r w:rsidRPr="00F3181B">
        <w:rPr>
          <w:rFonts w:ascii="IBM Plex Sans Light" w:eastAsiaTheme="minorHAnsi" w:hAnsi="IBM Plex Sans Light" w:cstheme="minorBidi"/>
          <w:color w:val="1A1A1A"/>
          <w:lang w:eastAsia="en-US"/>
        </w:rPr>
        <w:t xml:space="preserve">. A pesar que las tecnologías son promotoras de salud, el uso excesivo de las mismas, promueve un estilo de vida sedentaria que contribuye a la obesidad sino se cuida la dieta por la falta de </w:t>
      </w:r>
      <w:r w:rsidR="00DE0EC9" w:rsidRPr="00F3181B">
        <w:rPr>
          <w:rFonts w:ascii="IBM Plex Sans Light" w:eastAsiaTheme="minorHAnsi" w:hAnsi="IBM Plex Sans Light" w:cstheme="minorBidi"/>
          <w:color w:val="1A1A1A"/>
          <w:lang w:eastAsia="en-US"/>
        </w:rPr>
        <w:t>actividad</w:t>
      </w:r>
      <w:r w:rsidRPr="00F3181B">
        <w:rPr>
          <w:rFonts w:ascii="IBM Plex Sans Light" w:eastAsiaTheme="minorHAnsi" w:hAnsi="IBM Plex Sans Light" w:cstheme="minorBidi"/>
          <w:color w:val="1A1A1A"/>
          <w:lang w:eastAsia="en-US"/>
        </w:rPr>
        <w:t xml:space="preserve"> físic</w:t>
      </w:r>
      <w:r w:rsidR="00DE0EC9" w:rsidRPr="00F3181B">
        <w:rPr>
          <w:rFonts w:ascii="IBM Plex Sans Light" w:eastAsiaTheme="minorHAnsi" w:hAnsi="IBM Plex Sans Light" w:cstheme="minorBidi"/>
          <w:color w:val="1A1A1A"/>
          <w:lang w:eastAsia="en-US"/>
        </w:rPr>
        <w:t>a</w:t>
      </w:r>
      <w:r w:rsidRPr="00F3181B">
        <w:rPr>
          <w:rFonts w:ascii="IBM Plex Sans Light" w:eastAsiaTheme="minorHAnsi" w:hAnsi="IBM Plex Sans Light" w:cstheme="minorBidi"/>
          <w:color w:val="1A1A1A"/>
          <w:lang w:eastAsia="en-US"/>
        </w:rPr>
        <w:t xml:space="preserve">. Por lo tanto, </w:t>
      </w:r>
      <w:r w:rsidR="00DE0EC9" w:rsidRPr="00F3181B">
        <w:rPr>
          <w:rFonts w:ascii="IBM Plex Sans Light" w:eastAsiaTheme="minorHAnsi" w:hAnsi="IBM Plex Sans Light" w:cstheme="minorBidi"/>
          <w:color w:val="1A1A1A"/>
          <w:lang w:eastAsia="en-US"/>
        </w:rPr>
        <w:t>el sedentarismo junto a una mala alimentación (p.ej., comida rápida) puede aumentar los niveles de</w:t>
      </w:r>
      <w:r w:rsidRPr="00F3181B">
        <w:rPr>
          <w:rFonts w:ascii="IBM Plex Sans Light" w:eastAsiaTheme="minorHAnsi" w:hAnsi="IBM Plex Sans Light" w:cstheme="minorBidi"/>
          <w:color w:val="1A1A1A"/>
          <w:lang w:eastAsia="en-US"/>
        </w:rPr>
        <w:t xml:space="preserve"> colesterol, diabetes </w:t>
      </w:r>
      <w:r w:rsidR="00DE0EC9" w:rsidRPr="00F3181B">
        <w:rPr>
          <w:rFonts w:ascii="IBM Plex Sans Light" w:eastAsiaTheme="minorHAnsi" w:hAnsi="IBM Plex Sans Light" w:cstheme="minorBidi"/>
          <w:color w:val="1A1A1A"/>
          <w:lang w:eastAsia="en-US"/>
        </w:rPr>
        <w:t>y</w:t>
      </w:r>
      <w:r w:rsidRPr="00F3181B">
        <w:rPr>
          <w:rFonts w:ascii="IBM Plex Sans Light" w:eastAsiaTheme="minorHAnsi" w:hAnsi="IBM Plex Sans Light" w:cstheme="minorBidi"/>
          <w:color w:val="1A1A1A"/>
          <w:lang w:eastAsia="en-US"/>
        </w:rPr>
        <w:t xml:space="preserve"> riesgo cardiovascular</w:t>
      </w:r>
      <w:r w:rsidR="00DE0EC9" w:rsidRPr="00F3181B">
        <w:rPr>
          <w:rFonts w:ascii="IBM Plex Sans Light" w:eastAsiaTheme="minorHAnsi" w:hAnsi="IBM Plex Sans Light" w:cstheme="minorBidi"/>
          <w:color w:val="1A1A1A"/>
          <w:lang w:eastAsia="en-US"/>
        </w:rPr>
        <w:t>,</w:t>
      </w:r>
      <w:r w:rsidRPr="00F3181B">
        <w:rPr>
          <w:rFonts w:ascii="IBM Plex Sans Light" w:eastAsiaTheme="minorHAnsi" w:hAnsi="IBM Plex Sans Light" w:cstheme="minorBidi"/>
          <w:color w:val="1A1A1A"/>
          <w:lang w:eastAsia="en-US"/>
        </w:rPr>
        <w:t xml:space="preserve"> entre otros. </w:t>
      </w:r>
    </w:p>
    <w:p w14:paraId="4A976DF4" w14:textId="106E6234" w:rsidR="00F94233" w:rsidRPr="00F3181B" w:rsidRDefault="00AF378F" w:rsidP="008C0D0B">
      <w:pPr>
        <w:pStyle w:val="Prrafodelista"/>
        <w:numPr>
          <w:ilvl w:val="0"/>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lastRenderedPageBreak/>
        <w:t>Cansancio</w:t>
      </w:r>
      <w:r w:rsidR="002514BB" w:rsidRPr="00F3181B">
        <w:rPr>
          <w:rFonts w:ascii="IBM Plex Sans Light" w:eastAsiaTheme="minorHAnsi" w:hAnsi="IBM Plex Sans Light" w:cstheme="minorBidi"/>
          <w:b/>
          <w:bCs/>
          <w:color w:val="1A1A1A"/>
          <w:lang w:eastAsia="en-US"/>
        </w:rPr>
        <w:t xml:space="preserve"> físico</w:t>
      </w:r>
      <w:r w:rsidRPr="00F3181B">
        <w:rPr>
          <w:rFonts w:ascii="IBM Plex Sans Light" w:eastAsiaTheme="minorHAnsi" w:hAnsi="IBM Plex Sans Light" w:cstheme="minorBidi"/>
          <w:color w:val="1A1A1A"/>
          <w:lang w:eastAsia="en-US"/>
        </w:rPr>
        <w:t>.</w:t>
      </w:r>
      <w:r w:rsidR="00783068" w:rsidRPr="00F3181B">
        <w:rPr>
          <w:rFonts w:ascii="IBM Plex Sans Light" w:eastAsiaTheme="minorHAnsi" w:hAnsi="IBM Plex Sans Light" w:cstheme="minorBidi"/>
          <w:color w:val="1A1A1A"/>
          <w:lang w:eastAsia="en-US"/>
        </w:rPr>
        <w:t xml:space="preserve"> La falta de descanso en el uso excesivo de las tecnologías, bien sea por los estudios, trabajo o entretenimiento, puede llevar a la fatiga física </w:t>
      </w:r>
      <w:r w:rsidR="002514BB" w:rsidRPr="00F3181B">
        <w:rPr>
          <w:rFonts w:ascii="IBM Plex Sans Light" w:eastAsiaTheme="minorHAnsi" w:hAnsi="IBM Plex Sans Light" w:cstheme="minorBidi"/>
          <w:color w:val="1A1A1A"/>
          <w:lang w:eastAsia="en-US"/>
        </w:rPr>
        <w:t xml:space="preserve">pero </w:t>
      </w:r>
      <w:r w:rsidR="00F210A0" w:rsidRPr="00F3181B">
        <w:rPr>
          <w:rFonts w:ascii="IBM Plex Sans Light" w:eastAsiaTheme="minorHAnsi" w:hAnsi="IBM Plex Sans Light" w:cstheme="minorBidi"/>
          <w:color w:val="1A1A1A"/>
          <w:lang w:eastAsia="en-US"/>
        </w:rPr>
        <w:t>también</w:t>
      </w:r>
      <w:r w:rsidR="00783068" w:rsidRPr="00F3181B">
        <w:rPr>
          <w:rFonts w:ascii="IBM Plex Sans Light" w:eastAsiaTheme="minorHAnsi" w:hAnsi="IBM Plex Sans Light" w:cstheme="minorBidi"/>
          <w:color w:val="1A1A1A"/>
          <w:lang w:eastAsia="en-US"/>
        </w:rPr>
        <w:t xml:space="preserve"> mental debido a la atención constante.</w:t>
      </w:r>
    </w:p>
    <w:p w14:paraId="6260F594" w14:textId="454D6EDD" w:rsidR="00706308" w:rsidRPr="00F3181B" w:rsidRDefault="00706308" w:rsidP="008C0D0B">
      <w:pPr>
        <w:pStyle w:val="Prrafodelista"/>
        <w:numPr>
          <w:ilvl w:val="0"/>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Insomnio.</w:t>
      </w:r>
      <w:r w:rsidRPr="00F3181B">
        <w:rPr>
          <w:rFonts w:ascii="IBM Plex Sans Light" w:eastAsiaTheme="minorHAnsi" w:hAnsi="IBM Plex Sans Light" w:cstheme="minorBidi"/>
          <w:color w:val="1A1A1A"/>
          <w:lang w:eastAsia="en-US"/>
        </w:rPr>
        <w:t xml:space="preserve"> La exposición a las pantallas antes de acostarse interfiere con los patrones de sueño. Según</w:t>
      </w:r>
      <w:r w:rsidR="00F3181B" w:rsidRPr="00F3181B">
        <w:rPr>
          <w:rFonts w:ascii="IBM Plex Sans Light" w:eastAsiaTheme="minorHAnsi" w:hAnsi="IBM Plex Sans Light" w:cstheme="minorBidi"/>
          <w:color w:val="1A1A1A"/>
          <w:lang w:eastAsia="en-US"/>
        </w:rPr>
        <w:t xml:space="preserve"> </w:t>
      </w:r>
      <w:r w:rsidRPr="00F3181B">
        <w:rPr>
          <w:rFonts w:ascii="IBM Plex Sans Light" w:eastAsiaTheme="minorHAnsi" w:hAnsi="IBM Plex Sans Light" w:cstheme="minorBidi"/>
          <w:color w:val="1A1A1A"/>
          <w:lang w:eastAsia="en-US"/>
        </w:rPr>
        <w:t>los investigadores del Instituto Politécnico Rensselaer de Nueva York (</w:t>
      </w:r>
      <w:proofErr w:type="spellStart"/>
      <w:r w:rsidRPr="00F3181B">
        <w:rPr>
          <w:rFonts w:ascii="IBM Plex Sans Light" w:eastAsiaTheme="minorHAnsi" w:hAnsi="IBM Plex Sans Light" w:cstheme="minorBidi"/>
          <w:color w:val="1A1A1A"/>
          <w:lang w:eastAsia="en-US"/>
        </w:rPr>
        <w:t>Nagare</w:t>
      </w:r>
      <w:proofErr w:type="spellEnd"/>
      <w:r w:rsidRPr="00F3181B">
        <w:rPr>
          <w:rFonts w:ascii="IBM Plex Sans Light" w:eastAsiaTheme="minorHAnsi" w:hAnsi="IBM Plex Sans Light" w:cstheme="minorBidi"/>
          <w:color w:val="1A1A1A"/>
          <w:lang w:eastAsia="en-US"/>
        </w:rPr>
        <w:t xml:space="preserve"> et al., 2019) la exposición a la luz azul de los dispositivos electrónicos interfiere en la producción de la hormona del sueño, la melatonina. Es decir, encontraron que una exposición de dos horas antes de irse a dormir suprime los niveles de esta hormona reguladora del sueño en un 22%.</w:t>
      </w:r>
    </w:p>
    <w:p w14:paraId="760013DD" w14:textId="43584636" w:rsidR="00324174" w:rsidRPr="00F3181B" w:rsidRDefault="00AF378F" w:rsidP="008C0D0B">
      <w:pPr>
        <w:pStyle w:val="Prrafodelista"/>
        <w:numPr>
          <w:ilvl w:val="0"/>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Problemas auditivos</w:t>
      </w:r>
      <w:r w:rsidRPr="00F3181B">
        <w:rPr>
          <w:rFonts w:ascii="IBM Plex Sans Light" w:eastAsiaTheme="minorHAnsi" w:hAnsi="IBM Plex Sans Light" w:cstheme="minorBidi"/>
          <w:color w:val="1A1A1A"/>
          <w:lang w:eastAsia="en-US"/>
        </w:rPr>
        <w:t>.</w:t>
      </w:r>
      <w:r w:rsidR="00324174" w:rsidRPr="00F3181B">
        <w:rPr>
          <w:rFonts w:ascii="IBM Plex Sans Light" w:eastAsiaTheme="minorHAnsi" w:hAnsi="IBM Plex Sans Light" w:cstheme="minorBidi"/>
          <w:color w:val="1A1A1A"/>
          <w:lang w:eastAsia="en-US"/>
        </w:rPr>
        <w:t xml:space="preserve"> El uso inadecuado de auriculares en los diferentes dispositivos electrónicos, como es un excesivo volumen, puede contribuir a perdidas de audición a largo plazo.</w:t>
      </w:r>
    </w:p>
    <w:p w14:paraId="1D43F32E" w14:textId="221071A9" w:rsidR="004B0C2B" w:rsidRPr="00F3181B" w:rsidRDefault="00AF378F" w:rsidP="008C0D0B">
      <w:pPr>
        <w:pStyle w:val="Prrafodelista"/>
        <w:numPr>
          <w:ilvl w:val="0"/>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Lesiones por accidente</w:t>
      </w:r>
      <w:r w:rsidRPr="00F3181B">
        <w:rPr>
          <w:rFonts w:ascii="IBM Plex Sans Light" w:eastAsiaTheme="minorHAnsi" w:hAnsi="IBM Plex Sans Light" w:cstheme="minorBidi"/>
          <w:color w:val="1A1A1A"/>
          <w:lang w:eastAsia="en-US"/>
        </w:rPr>
        <w:t>.</w:t>
      </w:r>
      <w:r w:rsidR="00DF4CFD" w:rsidRPr="00F3181B">
        <w:rPr>
          <w:rFonts w:ascii="IBM Plex Sans Light" w:eastAsiaTheme="minorHAnsi" w:hAnsi="IBM Plex Sans Light" w:cstheme="minorBidi"/>
          <w:color w:val="1A1A1A"/>
          <w:lang w:eastAsia="en-US"/>
        </w:rPr>
        <w:t xml:space="preserve"> El uso de dispositivos móviles mientras se realiza otra actividad, como conducir, ir en bicicleta o caminar</w:t>
      </w:r>
      <w:r w:rsidR="00F3181B" w:rsidRPr="00F3181B">
        <w:rPr>
          <w:rFonts w:ascii="IBM Plex Sans Light" w:eastAsiaTheme="minorHAnsi" w:hAnsi="IBM Plex Sans Light" w:cstheme="minorBidi"/>
          <w:color w:val="1A1A1A"/>
          <w:lang w:eastAsia="en-US"/>
        </w:rPr>
        <w:t xml:space="preserve"> aumenta</w:t>
      </w:r>
      <w:r w:rsidR="00DF4CFD" w:rsidRPr="00F3181B">
        <w:rPr>
          <w:rFonts w:ascii="IBM Plex Sans Light" w:eastAsiaTheme="minorHAnsi" w:hAnsi="IBM Plex Sans Light" w:cstheme="minorBidi"/>
          <w:color w:val="1A1A1A"/>
          <w:lang w:eastAsia="en-US"/>
        </w:rPr>
        <w:t xml:space="preserve"> el riesgo </w:t>
      </w:r>
      <w:r w:rsidR="004B0C2B" w:rsidRPr="00F3181B">
        <w:rPr>
          <w:rFonts w:ascii="IBM Plex Sans Light" w:eastAsiaTheme="minorHAnsi" w:hAnsi="IBM Plex Sans Light" w:cstheme="minorBidi"/>
          <w:color w:val="1A1A1A"/>
          <w:lang w:eastAsia="en-US"/>
        </w:rPr>
        <w:t>sufrir</w:t>
      </w:r>
      <w:r w:rsidR="00DF4CFD" w:rsidRPr="00F3181B">
        <w:rPr>
          <w:rFonts w:ascii="IBM Plex Sans Light" w:eastAsiaTheme="minorHAnsi" w:hAnsi="IBM Plex Sans Light" w:cstheme="minorBidi"/>
          <w:color w:val="1A1A1A"/>
          <w:lang w:eastAsia="en-US"/>
        </w:rPr>
        <w:t xml:space="preserve"> un accidente</w:t>
      </w:r>
      <w:r w:rsidR="004B0C2B" w:rsidRPr="00F3181B">
        <w:rPr>
          <w:rFonts w:ascii="IBM Plex Sans Light" w:eastAsiaTheme="minorHAnsi" w:hAnsi="IBM Plex Sans Light" w:cstheme="minorBidi"/>
          <w:color w:val="1A1A1A"/>
          <w:lang w:eastAsia="en-US"/>
        </w:rPr>
        <w:t>. Según los últimos datos de la Dirección General de Tráfico (2022) la utilización del</w:t>
      </w:r>
      <w:r w:rsidR="00F3181B" w:rsidRPr="00F3181B">
        <w:rPr>
          <w:rFonts w:ascii="IBM Plex Sans Light" w:eastAsiaTheme="minorHAnsi" w:hAnsi="IBM Plex Sans Light" w:cstheme="minorBidi"/>
          <w:color w:val="1A1A1A"/>
          <w:lang w:eastAsia="en-US"/>
        </w:rPr>
        <w:t xml:space="preserve"> </w:t>
      </w:r>
      <w:r w:rsidR="004B0C2B" w:rsidRPr="00F3181B">
        <w:rPr>
          <w:rFonts w:ascii="IBM Plex Sans Light" w:eastAsiaTheme="minorHAnsi" w:hAnsi="IBM Plex Sans Light" w:cstheme="minorBidi"/>
          <w:i/>
          <w:iCs/>
          <w:color w:val="1A1A1A"/>
          <w:lang w:eastAsia="en-US"/>
        </w:rPr>
        <w:t xml:space="preserve">smartphone </w:t>
      </w:r>
      <w:r w:rsidR="004B0C2B" w:rsidRPr="00F3181B">
        <w:rPr>
          <w:rFonts w:ascii="IBM Plex Sans Light" w:eastAsiaTheme="minorHAnsi" w:hAnsi="IBM Plex Sans Light" w:cstheme="minorBidi"/>
          <w:color w:val="1A1A1A"/>
          <w:lang w:eastAsia="en-US"/>
        </w:rPr>
        <w:t>mientras se conduce</w:t>
      </w:r>
      <w:r w:rsidR="00F3181B" w:rsidRPr="00F3181B">
        <w:rPr>
          <w:rFonts w:ascii="IBM Plex Sans Light" w:eastAsiaTheme="minorHAnsi" w:hAnsi="IBM Plex Sans Light" w:cstheme="minorBidi"/>
          <w:color w:val="1A1A1A"/>
          <w:lang w:eastAsia="en-US"/>
        </w:rPr>
        <w:t xml:space="preserve"> </w:t>
      </w:r>
      <w:r w:rsidR="004B0C2B" w:rsidRPr="00F3181B">
        <w:rPr>
          <w:rFonts w:ascii="IBM Plex Sans Light" w:eastAsiaTheme="minorHAnsi" w:hAnsi="IBM Plex Sans Light" w:cstheme="minorBidi"/>
          <w:color w:val="1A1A1A"/>
          <w:lang w:eastAsia="en-US"/>
        </w:rPr>
        <w:t>causa aproximadamente un 31% de los siniestros de tráfico.</w:t>
      </w:r>
    </w:p>
    <w:p w14:paraId="1B064552" w14:textId="0307483C" w:rsidR="00B43279" w:rsidRPr="00F3181B" w:rsidRDefault="00706308" w:rsidP="008C0D0B">
      <w:pPr>
        <w:spacing w:before="120" w:after="120"/>
        <w:jc w:val="both"/>
        <w:rPr>
          <w:lang w:val="es-ES"/>
        </w:rPr>
      </w:pPr>
      <w:r w:rsidRPr="00F3181B">
        <w:rPr>
          <w:lang w:val="es-ES"/>
        </w:rPr>
        <w:t>En resumen, e</w:t>
      </w:r>
      <w:r w:rsidR="00736D6D" w:rsidRPr="00F3181B">
        <w:rPr>
          <w:lang w:val="es-ES"/>
        </w:rPr>
        <w:t>l uso extensivo de l</w:t>
      </w:r>
      <w:r w:rsidR="00B43279" w:rsidRPr="00F3181B">
        <w:rPr>
          <w:lang w:val="es-ES"/>
        </w:rPr>
        <w:t>os dispositivos digitales</w:t>
      </w:r>
      <w:r w:rsidR="00736D6D" w:rsidRPr="00F3181B">
        <w:rPr>
          <w:lang w:val="es-ES"/>
        </w:rPr>
        <w:t xml:space="preserve"> ha</w:t>
      </w:r>
      <w:r w:rsidR="007C6AFE">
        <w:rPr>
          <w:lang w:val="es-ES"/>
        </w:rPr>
        <w:t xml:space="preserve"> contribuido al incremento de</w:t>
      </w:r>
      <w:r w:rsidR="00736D6D" w:rsidRPr="00F3181B">
        <w:rPr>
          <w:lang w:val="es-ES"/>
        </w:rPr>
        <w:t xml:space="preserve"> los </w:t>
      </w:r>
      <w:r w:rsidR="00B144B1" w:rsidRPr="00F3181B">
        <w:rPr>
          <w:lang w:val="es-ES"/>
        </w:rPr>
        <w:t xml:space="preserve">riesgos </w:t>
      </w:r>
      <w:r w:rsidR="007351A3" w:rsidRPr="00F3181B">
        <w:rPr>
          <w:lang w:val="es-ES"/>
        </w:rPr>
        <w:t>físicos</w:t>
      </w:r>
      <w:r w:rsidR="00B144B1" w:rsidRPr="00F3181B">
        <w:rPr>
          <w:lang w:val="es-ES"/>
        </w:rPr>
        <w:t xml:space="preserve"> en el ámbito educativo</w:t>
      </w:r>
      <w:r w:rsidR="00E271F0">
        <w:rPr>
          <w:lang w:val="es-ES"/>
        </w:rPr>
        <w:t xml:space="preserve"> según</w:t>
      </w:r>
      <w:r w:rsidR="007C6AFE">
        <w:rPr>
          <w:lang w:val="es-ES"/>
        </w:rPr>
        <w:t xml:space="preserve"> evidencian </w:t>
      </w:r>
      <w:r w:rsidR="001478AA" w:rsidRPr="00F3181B">
        <w:rPr>
          <w:lang w:val="es-ES"/>
        </w:rPr>
        <w:t>algunas investigaciones (</w:t>
      </w:r>
      <w:proofErr w:type="spellStart"/>
      <w:r w:rsidR="001478AA" w:rsidRPr="00F3181B">
        <w:rPr>
          <w:lang w:val="es-ES"/>
        </w:rPr>
        <w:t>Upadhyay</w:t>
      </w:r>
      <w:proofErr w:type="spellEnd"/>
      <w:r w:rsidR="001478AA" w:rsidRPr="00F3181B">
        <w:rPr>
          <w:lang w:val="es-ES"/>
        </w:rPr>
        <w:t xml:space="preserve"> et al., 2021). E</w:t>
      </w:r>
      <w:r w:rsidR="007C6AFE">
        <w:rPr>
          <w:lang w:val="es-ES"/>
        </w:rPr>
        <w:t>s más, e</w:t>
      </w:r>
      <w:r w:rsidR="001478AA" w:rsidRPr="00F3181B">
        <w:rPr>
          <w:lang w:val="es-ES"/>
        </w:rPr>
        <w:t xml:space="preserve">l aumento de </w:t>
      </w:r>
      <w:r w:rsidR="00B43279" w:rsidRPr="00F3181B">
        <w:rPr>
          <w:lang w:val="es-ES"/>
        </w:rPr>
        <w:t>la enseñanza online</w:t>
      </w:r>
      <w:r w:rsidR="001478AA" w:rsidRPr="00F3181B">
        <w:rPr>
          <w:lang w:val="es-ES"/>
        </w:rPr>
        <w:t xml:space="preserve"> a raíz de la pandemia</w:t>
      </w:r>
      <w:r w:rsidR="00F3181B" w:rsidRPr="00F3181B">
        <w:rPr>
          <w:lang w:val="es-ES"/>
        </w:rPr>
        <w:t>,</w:t>
      </w:r>
      <w:r w:rsidR="001478AA" w:rsidRPr="00F3181B">
        <w:rPr>
          <w:lang w:val="es-ES"/>
        </w:rPr>
        <w:t xml:space="preserve"> ha </w:t>
      </w:r>
      <w:r w:rsidR="00431918">
        <w:rPr>
          <w:lang w:val="es-ES"/>
        </w:rPr>
        <w:t>favorecido</w:t>
      </w:r>
      <w:r w:rsidR="001478AA" w:rsidRPr="00F3181B">
        <w:rPr>
          <w:lang w:val="es-ES"/>
        </w:rPr>
        <w:t xml:space="preserve"> al </w:t>
      </w:r>
      <w:r w:rsidR="00431918">
        <w:rPr>
          <w:lang w:val="es-ES"/>
        </w:rPr>
        <w:t>incremento</w:t>
      </w:r>
      <w:r w:rsidR="001478AA" w:rsidRPr="00F3181B">
        <w:rPr>
          <w:lang w:val="es-ES"/>
        </w:rPr>
        <w:t xml:space="preserve"> de trastornos </w:t>
      </w:r>
      <w:r w:rsidR="00736D6D" w:rsidRPr="00F3181B">
        <w:rPr>
          <w:lang w:val="es-ES"/>
        </w:rPr>
        <w:t>musculoesqueléticos</w:t>
      </w:r>
      <w:r w:rsidR="001478AA" w:rsidRPr="00F3181B">
        <w:rPr>
          <w:lang w:val="es-ES"/>
        </w:rPr>
        <w:t xml:space="preserve"> (</w:t>
      </w:r>
      <w:proofErr w:type="spellStart"/>
      <w:r w:rsidR="001478AA" w:rsidRPr="00F3181B">
        <w:rPr>
          <w:lang w:val="es-ES"/>
        </w:rPr>
        <w:t>Soltaninejad</w:t>
      </w:r>
      <w:proofErr w:type="spellEnd"/>
      <w:r w:rsidR="001478AA" w:rsidRPr="00F3181B">
        <w:rPr>
          <w:lang w:val="es-ES"/>
        </w:rPr>
        <w:t xml:space="preserve"> et al., 2021)</w:t>
      </w:r>
      <w:r w:rsidR="00B43279" w:rsidRPr="00F3181B">
        <w:rPr>
          <w:lang w:val="es-ES"/>
        </w:rPr>
        <w:t>. La investigación llevada a cabo por Rey y López (2021) evidenció que</w:t>
      </w:r>
      <w:r w:rsidR="007351A3" w:rsidRPr="00F3181B">
        <w:rPr>
          <w:lang w:val="es-ES"/>
        </w:rPr>
        <w:t xml:space="preserve"> la mayoría de los docentes de su estudio manifestaron haber tenido molestias,</w:t>
      </w:r>
      <w:r w:rsidR="00B43279" w:rsidRPr="00F3181B">
        <w:rPr>
          <w:lang w:val="es-ES"/>
        </w:rPr>
        <w:t xml:space="preserve"> bien </w:t>
      </w:r>
      <w:r w:rsidR="00703460" w:rsidRPr="00F3181B">
        <w:rPr>
          <w:lang w:val="es-ES"/>
        </w:rPr>
        <w:t>fueran de</w:t>
      </w:r>
      <w:r w:rsidR="00B43279" w:rsidRPr="00F3181B">
        <w:rPr>
          <w:lang w:val="es-ES"/>
        </w:rPr>
        <w:t xml:space="preserve"> cuello, espalda, hombros y</w:t>
      </w:r>
      <w:r w:rsidR="00703460" w:rsidRPr="00F3181B">
        <w:rPr>
          <w:lang w:val="es-ES"/>
        </w:rPr>
        <w:t>/o</w:t>
      </w:r>
      <w:r w:rsidR="00B43279" w:rsidRPr="00F3181B">
        <w:rPr>
          <w:lang w:val="es-ES"/>
        </w:rPr>
        <w:t xml:space="preserve"> muñecas</w:t>
      </w:r>
      <w:r w:rsidR="007351A3" w:rsidRPr="00F3181B">
        <w:rPr>
          <w:lang w:val="es-ES"/>
        </w:rPr>
        <w:t>,</w:t>
      </w:r>
      <w:r w:rsidR="00B43279" w:rsidRPr="00F3181B">
        <w:rPr>
          <w:lang w:val="es-ES"/>
        </w:rPr>
        <w:t xml:space="preserve"> relacionada</w:t>
      </w:r>
      <w:r w:rsidR="00703460" w:rsidRPr="00F3181B">
        <w:rPr>
          <w:lang w:val="es-ES"/>
        </w:rPr>
        <w:t>s</w:t>
      </w:r>
      <w:r w:rsidR="00B43279" w:rsidRPr="00F3181B">
        <w:rPr>
          <w:lang w:val="es-ES"/>
        </w:rPr>
        <w:t xml:space="preserve"> </w:t>
      </w:r>
      <w:r w:rsidR="00703460" w:rsidRPr="00F3181B">
        <w:rPr>
          <w:lang w:val="es-ES"/>
        </w:rPr>
        <w:t>con</w:t>
      </w:r>
      <w:r w:rsidR="00B43279" w:rsidRPr="00F3181B">
        <w:rPr>
          <w:lang w:val="es-ES"/>
        </w:rPr>
        <w:t xml:space="preserve"> la exposición a </w:t>
      </w:r>
      <w:r w:rsidR="00703460" w:rsidRPr="00F3181B">
        <w:rPr>
          <w:lang w:val="es-ES"/>
        </w:rPr>
        <w:t>estos</w:t>
      </w:r>
      <w:r w:rsidR="00B43279" w:rsidRPr="00F3181B">
        <w:rPr>
          <w:lang w:val="es-ES"/>
        </w:rPr>
        <w:t xml:space="preserve"> dispositivos.</w:t>
      </w:r>
      <w:r w:rsidRPr="00F3181B">
        <w:rPr>
          <w:lang w:val="es-ES"/>
        </w:rPr>
        <w:t xml:space="preserve"> Aunque los problemas musculoesqueléticos son los más habituales </w:t>
      </w:r>
      <w:r w:rsidR="00F3181B" w:rsidRPr="00F3181B">
        <w:rPr>
          <w:lang w:val="es-ES"/>
        </w:rPr>
        <w:t>entre la población</w:t>
      </w:r>
      <w:r w:rsidR="00B856A3">
        <w:rPr>
          <w:lang w:val="es-ES"/>
        </w:rPr>
        <w:t>,</w:t>
      </w:r>
      <w:r w:rsidR="00F3181B" w:rsidRPr="00F3181B">
        <w:rPr>
          <w:lang w:val="es-ES"/>
        </w:rPr>
        <w:t xml:space="preserve"> </w:t>
      </w:r>
      <w:r w:rsidRPr="00F3181B">
        <w:rPr>
          <w:lang w:val="es-ES"/>
        </w:rPr>
        <w:t xml:space="preserve">no </w:t>
      </w:r>
      <w:r w:rsidR="00F3181B" w:rsidRPr="00F3181B">
        <w:rPr>
          <w:lang w:val="es-ES"/>
        </w:rPr>
        <w:t>se deben</w:t>
      </w:r>
      <w:r w:rsidRPr="00F3181B">
        <w:rPr>
          <w:lang w:val="es-ES"/>
        </w:rPr>
        <w:t xml:space="preserve"> olvidar </w:t>
      </w:r>
      <w:r w:rsidR="00F3181B" w:rsidRPr="00F3181B">
        <w:rPr>
          <w:lang w:val="es-ES"/>
        </w:rPr>
        <w:t xml:space="preserve">o dejar de lado </w:t>
      </w:r>
      <w:r w:rsidRPr="00F3181B">
        <w:rPr>
          <w:lang w:val="es-ES"/>
        </w:rPr>
        <w:t xml:space="preserve">el resto de riesgos físicos que </w:t>
      </w:r>
      <w:r w:rsidR="00F3181B" w:rsidRPr="00F3181B">
        <w:rPr>
          <w:lang w:val="es-ES"/>
        </w:rPr>
        <w:t>también tienen una gran incidencia cuando se produce un</w:t>
      </w:r>
      <w:r w:rsidRPr="00F3181B">
        <w:rPr>
          <w:lang w:val="es-ES"/>
        </w:rPr>
        <w:t xml:space="preserve"> uso excesivo o inadecuado de las tecnologías. </w:t>
      </w:r>
    </w:p>
    <w:p w14:paraId="4A8DB09A" w14:textId="044549D0" w:rsidR="00A055C0" w:rsidRPr="00F3181B" w:rsidRDefault="00A055C0" w:rsidP="008C0D0B">
      <w:pPr>
        <w:pStyle w:val="Ttulo2"/>
        <w:spacing w:before="120" w:after="120"/>
        <w:jc w:val="both"/>
        <w:rPr>
          <w:bCs/>
          <w:lang w:val="es-ES"/>
        </w:rPr>
      </w:pPr>
      <w:bookmarkStart w:id="4" w:name="_Toc154170639"/>
      <w:r w:rsidRPr="00F3181B">
        <w:rPr>
          <w:bCs/>
          <w:lang w:val="es-ES"/>
        </w:rPr>
        <w:lastRenderedPageBreak/>
        <w:t xml:space="preserve">2.2 Riesgos </w:t>
      </w:r>
      <w:r w:rsidR="009B0472" w:rsidRPr="00F3181B">
        <w:rPr>
          <w:bCs/>
          <w:lang w:val="es-ES"/>
        </w:rPr>
        <w:t>psicológico</w:t>
      </w:r>
      <w:r w:rsidR="00736515" w:rsidRPr="00F3181B">
        <w:rPr>
          <w:bCs/>
          <w:lang w:val="es-ES"/>
        </w:rPr>
        <w:t>s</w:t>
      </w:r>
      <w:bookmarkEnd w:id="4"/>
      <w:r w:rsidRPr="00F3181B">
        <w:rPr>
          <w:bCs/>
          <w:lang w:val="es-ES"/>
        </w:rPr>
        <w:t xml:space="preserve"> </w:t>
      </w:r>
    </w:p>
    <w:p w14:paraId="211237A7" w14:textId="21B4FD34" w:rsidR="00203295" w:rsidRPr="00F3181B" w:rsidRDefault="00A055C0" w:rsidP="008C0D0B">
      <w:pPr>
        <w:spacing w:before="120" w:after="120"/>
        <w:jc w:val="both"/>
        <w:rPr>
          <w:lang w:val="es-ES"/>
        </w:rPr>
      </w:pPr>
      <w:r w:rsidRPr="00F3181B">
        <w:rPr>
          <w:lang w:val="es-ES"/>
        </w:rPr>
        <w:t xml:space="preserve">Los riesgos </w:t>
      </w:r>
      <w:r w:rsidR="009B0472" w:rsidRPr="00F3181B">
        <w:rPr>
          <w:lang w:val="es-ES"/>
        </w:rPr>
        <w:t>psicológicos</w:t>
      </w:r>
      <w:r w:rsidRPr="00F3181B">
        <w:rPr>
          <w:lang w:val="es-ES"/>
        </w:rPr>
        <w:t xml:space="preserve"> </w:t>
      </w:r>
      <w:r w:rsidR="00203295" w:rsidRPr="00F3181B">
        <w:rPr>
          <w:lang w:val="es-ES"/>
        </w:rPr>
        <w:t xml:space="preserve">en el uso de las TIC </w:t>
      </w:r>
      <w:r w:rsidRPr="00F3181B">
        <w:rPr>
          <w:lang w:val="es-ES"/>
        </w:rPr>
        <w:t xml:space="preserve">hacen referencia a </w:t>
      </w:r>
      <w:r w:rsidR="00203295" w:rsidRPr="00F3181B">
        <w:rPr>
          <w:lang w:val="es-ES"/>
        </w:rPr>
        <w:t>aquellos daños mentales</w:t>
      </w:r>
      <w:r w:rsidR="009B0472" w:rsidRPr="00F3181B">
        <w:rPr>
          <w:lang w:val="es-ES"/>
        </w:rPr>
        <w:t xml:space="preserve"> y</w:t>
      </w:r>
      <w:r w:rsidR="00203295" w:rsidRPr="00F3181B">
        <w:rPr>
          <w:lang w:val="es-ES"/>
        </w:rPr>
        <w:t xml:space="preserve"> emocionales </w:t>
      </w:r>
      <w:r w:rsidR="007E748D">
        <w:rPr>
          <w:lang w:val="es-ES"/>
        </w:rPr>
        <w:t>producidos por</w:t>
      </w:r>
      <w:r w:rsidR="00203295" w:rsidRPr="00F3181B">
        <w:rPr>
          <w:lang w:val="es-ES"/>
        </w:rPr>
        <w:t xml:space="preserve"> un uso inadecuado, excesivo y prolongado de </w:t>
      </w:r>
      <w:r w:rsidR="007E748D">
        <w:rPr>
          <w:lang w:val="es-ES"/>
        </w:rPr>
        <w:t>las</w:t>
      </w:r>
      <w:r w:rsidR="00203295" w:rsidRPr="00F3181B">
        <w:rPr>
          <w:lang w:val="es-ES"/>
        </w:rPr>
        <w:t xml:space="preserve"> tecnologías</w:t>
      </w:r>
      <w:r w:rsidR="007E748D">
        <w:rPr>
          <w:lang w:val="es-ES"/>
        </w:rPr>
        <w:t>, y que impactan sobre la salud de las personas.</w:t>
      </w:r>
      <w:r w:rsidR="00203295" w:rsidRPr="00F3181B">
        <w:rPr>
          <w:lang w:val="es-ES"/>
        </w:rPr>
        <w:t xml:space="preserve"> En la comunidad educativa podemos citar algunos ejemplos:</w:t>
      </w:r>
    </w:p>
    <w:p w14:paraId="2EFE7ACD" w14:textId="376277A0" w:rsidR="002E2A4B" w:rsidRPr="00F3181B" w:rsidRDefault="002E2A4B" w:rsidP="008C0D0B">
      <w:pPr>
        <w:pStyle w:val="Prrafodelista"/>
        <w:numPr>
          <w:ilvl w:val="0"/>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 xml:space="preserve">Síndrome de fatiga informativa. </w:t>
      </w:r>
      <w:r w:rsidRPr="00F3181B">
        <w:rPr>
          <w:rFonts w:ascii="IBM Plex Sans Light" w:eastAsiaTheme="minorHAnsi" w:hAnsi="IBM Plex Sans Light" w:cstheme="minorBidi"/>
          <w:color w:val="1A1A1A"/>
          <w:lang w:eastAsia="en-US"/>
        </w:rPr>
        <w:t>Sobrecarga informativa cuando navegamos por Internet. Se caracteriza por la falta de capacidad para estructurar y asimilar la nueva información resultante.</w:t>
      </w:r>
    </w:p>
    <w:p w14:paraId="097024B4" w14:textId="3EA8560A" w:rsidR="002E2A4B" w:rsidRPr="007E748D" w:rsidRDefault="002E2A4B" w:rsidP="007E748D">
      <w:pPr>
        <w:pStyle w:val="Prrafodelista"/>
        <w:numPr>
          <w:ilvl w:val="0"/>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 xml:space="preserve">Momento de “pánico”. </w:t>
      </w:r>
      <w:r w:rsidRPr="00F3181B">
        <w:rPr>
          <w:rFonts w:ascii="IBM Plex Sans Light" w:eastAsiaTheme="minorHAnsi" w:hAnsi="IBM Plex Sans Light" w:cstheme="minorBidi"/>
          <w:color w:val="1A1A1A"/>
          <w:lang w:eastAsia="en-US"/>
        </w:rPr>
        <w:t xml:space="preserve">Sentimiento de </w:t>
      </w:r>
      <w:r w:rsidR="007E748D">
        <w:rPr>
          <w:rFonts w:ascii="IBM Plex Sans Light" w:eastAsiaTheme="minorHAnsi" w:hAnsi="IBM Plex Sans Light" w:cstheme="minorBidi"/>
          <w:color w:val="1A1A1A"/>
          <w:lang w:eastAsia="en-US"/>
        </w:rPr>
        <w:t>imposibilidad de</w:t>
      </w:r>
      <w:r w:rsidRPr="00F3181B">
        <w:rPr>
          <w:rFonts w:ascii="IBM Plex Sans Light" w:eastAsiaTheme="minorHAnsi" w:hAnsi="IBM Plex Sans Light" w:cstheme="minorBidi"/>
          <w:color w:val="1A1A1A"/>
          <w:lang w:eastAsia="en-US"/>
        </w:rPr>
        <w:t xml:space="preserve"> comprender </w:t>
      </w:r>
      <w:r w:rsidR="007E748D">
        <w:rPr>
          <w:rFonts w:ascii="IBM Plex Sans Light" w:eastAsiaTheme="minorHAnsi" w:hAnsi="IBM Plex Sans Light" w:cstheme="minorBidi"/>
          <w:color w:val="1A1A1A"/>
          <w:lang w:eastAsia="en-US"/>
        </w:rPr>
        <w:t xml:space="preserve">a las tecnologías, la información que nos proporciona, </w:t>
      </w:r>
      <w:r w:rsidRPr="00F3181B">
        <w:rPr>
          <w:rFonts w:ascii="IBM Plex Sans Light" w:eastAsiaTheme="minorHAnsi" w:hAnsi="IBM Plex Sans Light" w:cstheme="minorBidi"/>
          <w:color w:val="1A1A1A"/>
          <w:lang w:eastAsia="en-US"/>
        </w:rPr>
        <w:t>recordarlo todo</w:t>
      </w:r>
      <w:r w:rsidR="007E748D">
        <w:rPr>
          <w:rFonts w:ascii="IBM Plex Sans Light" w:eastAsiaTheme="minorHAnsi" w:hAnsi="IBM Plex Sans Light" w:cstheme="minorBidi"/>
          <w:color w:val="1A1A1A"/>
          <w:lang w:eastAsia="en-US"/>
        </w:rPr>
        <w:t xml:space="preserve"> para realizar una tarea y con la sensación angustiante de que no se va terminar a tiempo esta tarea.</w:t>
      </w:r>
    </w:p>
    <w:p w14:paraId="6BA27F0B" w14:textId="390322CF" w:rsidR="00FC7C4C" w:rsidRPr="00F3181B" w:rsidRDefault="002514BB" w:rsidP="008C0D0B">
      <w:pPr>
        <w:pStyle w:val="Prrafodelista"/>
        <w:numPr>
          <w:ilvl w:val="0"/>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Tecnoestrés</w:t>
      </w:r>
      <w:r w:rsidR="00FC7C4C" w:rsidRPr="00F3181B">
        <w:t xml:space="preserve">. </w:t>
      </w:r>
      <w:r w:rsidR="00FC7C4C" w:rsidRPr="00F3181B">
        <w:rPr>
          <w:rFonts w:ascii="IBM Plex Sans Light" w:eastAsiaTheme="minorHAnsi" w:hAnsi="IBM Plex Sans Light" w:cstheme="minorBidi"/>
          <w:color w:val="1A1A1A"/>
          <w:lang w:eastAsia="en-US"/>
        </w:rPr>
        <w:t xml:space="preserve">La experiencia de tecnoestrés se puede diferenciar en dos </w:t>
      </w:r>
      <w:r w:rsidR="00423BBA">
        <w:rPr>
          <w:rFonts w:ascii="IBM Plex Sans Light" w:eastAsiaTheme="minorHAnsi" w:hAnsi="IBM Plex Sans Light" w:cstheme="minorBidi"/>
          <w:color w:val="1A1A1A"/>
          <w:lang w:eastAsia="en-US"/>
        </w:rPr>
        <w:t xml:space="preserve">dimensiones </w:t>
      </w:r>
      <w:r w:rsidR="00FC7C4C" w:rsidRPr="00F3181B">
        <w:rPr>
          <w:rFonts w:ascii="IBM Plex Sans Light" w:eastAsiaTheme="minorHAnsi" w:hAnsi="IBM Plex Sans Light" w:cstheme="minorBidi"/>
          <w:color w:val="1A1A1A"/>
          <w:lang w:eastAsia="en-US"/>
        </w:rPr>
        <w:t>según</w:t>
      </w:r>
      <w:r w:rsidR="00423BBA">
        <w:rPr>
          <w:rFonts w:ascii="IBM Plex Sans Light" w:eastAsiaTheme="minorHAnsi" w:hAnsi="IBM Plex Sans Light" w:cstheme="minorBidi"/>
          <w:color w:val="1A1A1A"/>
          <w:lang w:eastAsia="en-US"/>
        </w:rPr>
        <w:t xml:space="preserve"> </w:t>
      </w:r>
      <w:proofErr w:type="spellStart"/>
      <w:r w:rsidR="00423BBA" w:rsidRPr="00F3181B">
        <w:rPr>
          <w:rFonts w:ascii="IBM Plex Sans Light" w:eastAsiaTheme="minorHAnsi" w:hAnsi="IBM Plex Sans Light" w:cstheme="minorBidi"/>
          <w:color w:val="1A1A1A"/>
          <w:lang w:eastAsia="en-US"/>
        </w:rPr>
        <w:t>Salanova</w:t>
      </w:r>
      <w:proofErr w:type="spellEnd"/>
      <w:r w:rsidR="00423BBA" w:rsidRPr="00F3181B">
        <w:rPr>
          <w:rFonts w:ascii="IBM Plex Sans Light" w:eastAsiaTheme="minorHAnsi" w:hAnsi="IBM Plex Sans Light" w:cstheme="minorBidi"/>
          <w:color w:val="1A1A1A"/>
          <w:lang w:eastAsia="en-US"/>
        </w:rPr>
        <w:t xml:space="preserve"> y colegas (2011): </w:t>
      </w:r>
      <w:r w:rsidR="00423BBA">
        <w:rPr>
          <w:rFonts w:ascii="IBM Plex Sans Light" w:eastAsiaTheme="minorHAnsi" w:hAnsi="IBM Plex Sans Light" w:cstheme="minorBidi"/>
          <w:color w:val="1A1A1A"/>
          <w:lang w:eastAsia="en-US"/>
        </w:rPr>
        <w:t xml:space="preserve">el </w:t>
      </w:r>
      <w:proofErr w:type="spellStart"/>
      <w:r w:rsidR="00FC7C4C" w:rsidRPr="00F3181B">
        <w:rPr>
          <w:rFonts w:ascii="IBM Plex Sans Light" w:eastAsiaTheme="minorHAnsi" w:hAnsi="IBM Plex Sans Light" w:cstheme="minorBidi"/>
          <w:color w:val="1A1A1A"/>
          <w:lang w:eastAsia="en-US"/>
        </w:rPr>
        <w:t>tecnostrain</w:t>
      </w:r>
      <w:proofErr w:type="spellEnd"/>
      <w:r w:rsidR="00FC7C4C" w:rsidRPr="00F3181B">
        <w:rPr>
          <w:rFonts w:ascii="IBM Plex Sans Light" w:eastAsiaTheme="minorHAnsi" w:hAnsi="IBM Plex Sans Light" w:cstheme="minorBidi"/>
          <w:color w:val="1A1A1A"/>
          <w:lang w:eastAsia="en-US"/>
        </w:rPr>
        <w:t xml:space="preserve"> y </w:t>
      </w:r>
      <w:r w:rsidR="00423BBA">
        <w:rPr>
          <w:rFonts w:ascii="IBM Plex Sans Light" w:eastAsiaTheme="minorHAnsi" w:hAnsi="IBM Plex Sans Light" w:cstheme="minorBidi"/>
          <w:color w:val="1A1A1A"/>
          <w:lang w:eastAsia="en-US"/>
        </w:rPr>
        <w:t xml:space="preserve">la </w:t>
      </w:r>
      <w:proofErr w:type="spellStart"/>
      <w:r w:rsidR="00FC7C4C" w:rsidRPr="00F3181B">
        <w:rPr>
          <w:rFonts w:ascii="IBM Plex Sans Light" w:eastAsiaTheme="minorHAnsi" w:hAnsi="IBM Plex Sans Light" w:cstheme="minorBidi"/>
          <w:color w:val="1A1A1A"/>
          <w:lang w:eastAsia="en-US"/>
        </w:rPr>
        <w:t>tenoadicción</w:t>
      </w:r>
      <w:proofErr w:type="spellEnd"/>
      <w:r w:rsidR="00ED0CEA" w:rsidRPr="00F3181B">
        <w:rPr>
          <w:rFonts w:ascii="IBM Plex Sans Light" w:eastAsiaTheme="minorHAnsi" w:hAnsi="IBM Plex Sans Light" w:cstheme="minorBidi"/>
          <w:color w:val="1A1A1A"/>
          <w:lang w:eastAsia="en-US"/>
        </w:rPr>
        <w:t>.</w:t>
      </w:r>
    </w:p>
    <w:p w14:paraId="06BB6C40" w14:textId="33031CF5" w:rsidR="00FC7C4C" w:rsidRPr="00F3181B" w:rsidRDefault="00FC7C4C" w:rsidP="008C0D0B">
      <w:pPr>
        <w:pStyle w:val="Prrafodelista"/>
        <w:numPr>
          <w:ilvl w:val="1"/>
          <w:numId w:val="26"/>
        </w:numPr>
        <w:spacing w:before="120" w:after="120" w:line="360" w:lineRule="auto"/>
        <w:jc w:val="both"/>
        <w:rPr>
          <w:rFonts w:ascii="IBM Plex Sans Light" w:eastAsiaTheme="minorHAnsi" w:hAnsi="IBM Plex Sans Light" w:cstheme="minorBidi"/>
          <w:color w:val="1A1A1A"/>
          <w:lang w:eastAsia="en-US"/>
        </w:rPr>
      </w:pPr>
      <w:proofErr w:type="spellStart"/>
      <w:r w:rsidRPr="00F3181B">
        <w:rPr>
          <w:rFonts w:ascii="IBM Plex Sans Light" w:eastAsiaTheme="minorHAnsi" w:hAnsi="IBM Plex Sans Light" w:cstheme="minorBidi"/>
          <w:b/>
          <w:bCs/>
          <w:color w:val="1A1A1A"/>
          <w:lang w:eastAsia="en-US"/>
        </w:rPr>
        <w:t>Tecnostrain</w:t>
      </w:r>
      <w:proofErr w:type="spellEnd"/>
      <w:r w:rsidRPr="00F3181B">
        <w:rPr>
          <w:rFonts w:ascii="IBM Plex Sans Light" w:eastAsiaTheme="minorHAnsi" w:hAnsi="IBM Plex Sans Light" w:cstheme="minorBidi"/>
          <w:b/>
          <w:bCs/>
          <w:color w:val="1A1A1A"/>
          <w:lang w:eastAsia="en-US"/>
        </w:rPr>
        <w:t>.</w:t>
      </w:r>
      <w:r w:rsidRPr="00F3181B">
        <w:rPr>
          <w:rFonts w:ascii="IBM Plex Sans Light" w:eastAsiaTheme="minorHAnsi" w:hAnsi="IBM Plex Sans Light" w:cstheme="minorBidi"/>
          <w:color w:val="1A1A1A"/>
          <w:lang w:eastAsia="en-US"/>
        </w:rPr>
        <w:t xml:space="preserve"> Son sentimientos de ansiedad, fatiga mental y creencias de ineficacia con el uso de las TIC. </w:t>
      </w:r>
    </w:p>
    <w:p w14:paraId="032ECBE1" w14:textId="54D8E59B" w:rsidR="00C60410" w:rsidRPr="00F3181B" w:rsidRDefault="001A5DC9" w:rsidP="008C0D0B">
      <w:pPr>
        <w:pStyle w:val="Prrafodelista"/>
        <w:numPr>
          <w:ilvl w:val="1"/>
          <w:numId w:val="26"/>
        </w:numPr>
        <w:spacing w:before="120" w:after="120" w:line="360" w:lineRule="auto"/>
        <w:jc w:val="both"/>
        <w:rPr>
          <w:rFonts w:ascii="IBM Plex Sans Light" w:eastAsiaTheme="minorHAnsi" w:hAnsi="IBM Plex Sans Light" w:cstheme="minorBidi"/>
          <w:color w:val="1A1A1A"/>
          <w:lang w:eastAsia="en-US"/>
        </w:rPr>
      </w:pPr>
      <w:proofErr w:type="spellStart"/>
      <w:r w:rsidRPr="00F3181B">
        <w:rPr>
          <w:rFonts w:ascii="IBM Plex Sans Light" w:eastAsiaTheme="minorHAnsi" w:hAnsi="IBM Plex Sans Light" w:cstheme="minorBidi"/>
          <w:b/>
          <w:bCs/>
          <w:color w:val="1A1A1A"/>
          <w:lang w:eastAsia="en-US"/>
        </w:rPr>
        <w:t>Tecnoadicción</w:t>
      </w:r>
      <w:proofErr w:type="spellEnd"/>
      <w:r w:rsidR="00FC7C4C" w:rsidRPr="00F3181B">
        <w:rPr>
          <w:rFonts w:ascii="IBM Plex Sans Light" w:eastAsiaTheme="minorHAnsi" w:hAnsi="IBM Plex Sans Light" w:cstheme="minorBidi"/>
          <w:b/>
          <w:bCs/>
          <w:color w:val="1A1A1A"/>
          <w:lang w:eastAsia="en-US"/>
        </w:rPr>
        <w:t>.</w:t>
      </w:r>
      <w:r w:rsidR="00FC7C4C" w:rsidRPr="00F3181B">
        <w:rPr>
          <w:rFonts w:ascii="IBM Plex Sans Light" w:eastAsiaTheme="minorHAnsi" w:hAnsi="IBM Plex Sans Light" w:cstheme="minorBidi"/>
          <w:color w:val="1A1A1A"/>
          <w:lang w:eastAsia="en-US"/>
        </w:rPr>
        <w:t xml:space="preserve"> Uso excesivo y compulsivo </w:t>
      </w:r>
      <w:r w:rsidR="00ED0CEA" w:rsidRPr="00F3181B">
        <w:rPr>
          <w:rFonts w:ascii="IBM Plex Sans Light" w:eastAsiaTheme="minorHAnsi" w:hAnsi="IBM Plex Sans Light" w:cstheme="minorBidi"/>
          <w:color w:val="1A1A1A"/>
          <w:lang w:eastAsia="en-US"/>
        </w:rPr>
        <w:t>a</w:t>
      </w:r>
      <w:r w:rsidR="00156F68">
        <w:rPr>
          <w:rFonts w:ascii="IBM Plex Sans Light" w:eastAsiaTheme="minorHAnsi" w:hAnsi="IBM Plex Sans Light" w:cstheme="minorBidi"/>
          <w:color w:val="1A1A1A"/>
          <w:lang w:eastAsia="en-US"/>
        </w:rPr>
        <w:t>l</w:t>
      </w:r>
      <w:r w:rsidR="00ED0CEA" w:rsidRPr="00F3181B">
        <w:rPr>
          <w:rFonts w:ascii="IBM Plex Sans Light" w:eastAsiaTheme="minorHAnsi" w:hAnsi="IBM Plex Sans Light" w:cstheme="minorBidi"/>
          <w:color w:val="1A1A1A"/>
          <w:lang w:eastAsia="en-US"/>
        </w:rPr>
        <w:t xml:space="preserve"> utilizar</w:t>
      </w:r>
      <w:r w:rsidR="00FC7C4C" w:rsidRPr="00F3181B">
        <w:rPr>
          <w:rFonts w:ascii="IBM Plex Sans Light" w:eastAsiaTheme="minorHAnsi" w:hAnsi="IBM Plex Sans Light" w:cstheme="minorBidi"/>
          <w:color w:val="1A1A1A"/>
          <w:lang w:eastAsia="en-US"/>
        </w:rPr>
        <w:t xml:space="preserve"> las TIC</w:t>
      </w:r>
      <w:r w:rsidR="00ED0CEA" w:rsidRPr="00F3181B">
        <w:rPr>
          <w:rFonts w:ascii="IBM Plex Sans Light" w:eastAsiaTheme="minorHAnsi" w:hAnsi="IBM Plex Sans Light" w:cstheme="minorBidi"/>
          <w:color w:val="1A1A1A"/>
          <w:lang w:eastAsia="en-US"/>
        </w:rPr>
        <w:t xml:space="preserve"> en todo momento y en todo lugar, en periodos largos de tiempo.</w:t>
      </w:r>
      <w:r w:rsidR="00C60410" w:rsidRPr="00F3181B">
        <w:rPr>
          <w:rFonts w:ascii="IBM Plex Sans Light" w:eastAsiaTheme="minorHAnsi" w:hAnsi="IBM Plex Sans Light" w:cstheme="minorBidi"/>
          <w:color w:val="1A1A1A"/>
          <w:lang w:eastAsia="en-US"/>
        </w:rPr>
        <w:t xml:space="preserve"> </w:t>
      </w:r>
    </w:p>
    <w:p w14:paraId="7BD73FAD" w14:textId="42D59B48" w:rsidR="00C60410" w:rsidRPr="00F3181B" w:rsidRDefault="00C60410" w:rsidP="008C0D0B">
      <w:pPr>
        <w:pStyle w:val="Prrafodelista"/>
        <w:spacing w:before="120" w:after="120" w:line="360" w:lineRule="auto"/>
        <w:ind w:left="1440"/>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color w:val="1A1A1A"/>
          <w:lang w:eastAsia="en-US"/>
        </w:rPr>
        <w:t xml:space="preserve">Dentro de las adicciones tecnológicas estaría la </w:t>
      </w:r>
      <w:r w:rsidRPr="00F3181B">
        <w:rPr>
          <w:rFonts w:ascii="IBM Plex Sans Light" w:eastAsiaTheme="minorHAnsi" w:hAnsi="IBM Plex Sans Light" w:cstheme="minorBidi"/>
          <w:b/>
          <w:bCs/>
          <w:color w:val="1A1A1A"/>
          <w:lang w:eastAsia="en-US"/>
        </w:rPr>
        <w:t>nomofobia</w:t>
      </w:r>
      <w:r w:rsidR="00A84588" w:rsidRPr="00F3181B">
        <w:rPr>
          <w:rFonts w:ascii="IBM Plex Sans Light" w:eastAsiaTheme="minorHAnsi" w:hAnsi="IBM Plex Sans Light" w:cstheme="minorBidi"/>
          <w:b/>
          <w:bCs/>
          <w:color w:val="1A1A1A"/>
          <w:lang w:eastAsia="en-US"/>
        </w:rPr>
        <w:t xml:space="preserve"> </w:t>
      </w:r>
      <w:r w:rsidR="00A84588" w:rsidRPr="00F3181B">
        <w:rPr>
          <w:rFonts w:ascii="IBM Plex Sans Light" w:eastAsiaTheme="minorHAnsi" w:hAnsi="IBM Plex Sans Light" w:cstheme="minorBidi"/>
          <w:color w:val="1A1A1A"/>
          <w:lang w:eastAsia="en-US"/>
        </w:rPr>
        <w:t>(abreviatura de "</w:t>
      </w:r>
      <w:r w:rsidR="00A84588" w:rsidRPr="00F3181B">
        <w:rPr>
          <w:rFonts w:ascii="IBM Plex Sans Light" w:eastAsiaTheme="minorHAnsi" w:hAnsi="IBM Plex Sans Light" w:cstheme="minorBidi"/>
          <w:i/>
          <w:iCs/>
          <w:color w:val="1A1A1A"/>
          <w:lang w:eastAsia="en-US"/>
        </w:rPr>
        <w:t>no-</w:t>
      </w:r>
      <w:proofErr w:type="spellStart"/>
      <w:r w:rsidR="00A84588" w:rsidRPr="00F3181B">
        <w:rPr>
          <w:rFonts w:ascii="IBM Plex Sans Light" w:eastAsiaTheme="minorHAnsi" w:hAnsi="IBM Plex Sans Light" w:cstheme="minorBidi"/>
          <w:i/>
          <w:iCs/>
          <w:color w:val="1A1A1A"/>
          <w:lang w:eastAsia="en-US"/>
        </w:rPr>
        <w:t>mobile</w:t>
      </w:r>
      <w:proofErr w:type="spellEnd"/>
      <w:r w:rsidR="00A84588" w:rsidRPr="00F3181B">
        <w:rPr>
          <w:rFonts w:ascii="IBM Plex Sans Light" w:eastAsiaTheme="minorHAnsi" w:hAnsi="IBM Plex Sans Light" w:cstheme="minorBidi"/>
          <w:i/>
          <w:iCs/>
          <w:color w:val="1A1A1A"/>
          <w:lang w:eastAsia="en-US"/>
        </w:rPr>
        <w:t>-</w:t>
      </w:r>
      <w:proofErr w:type="spellStart"/>
      <w:r w:rsidR="00A84588" w:rsidRPr="00F3181B">
        <w:rPr>
          <w:rFonts w:ascii="IBM Plex Sans Light" w:eastAsiaTheme="minorHAnsi" w:hAnsi="IBM Plex Sans Light" w:cstheme="minorBidi"/>
          <w:i/>
          <w:iCs/>
          <w:color w:val="1A1A1A"/>
          <w:lang w:eastAsia="en-US"/>
        </w:rPr>
        <w:t>phone</w:t>
      </w:r>
      <w:proofErr w:type="spellEnd"/>
      <w:r w:rsidR="00A84588" w:rsidRPr="00F3181B">
        <w:rPr>
          <w:rFonts w:ascii="IBM Plex Sans Light" w:eastAsiaTheme="minorHAnsi" w:hAnsi="IBM Plex Sans Light" w:cstheme="minorBidi"/>
          <w:i/>
          <w:iCs/>
          <w:color w:val="1A1A1A"/>
          <w:lang w:eastAsia="en-US"/>
        </w:rPr>
        <w:t xml:space="preserve"> </w:t>
      </w:r>
      <w:proofErr w:type="spellStart"/>
      <w:r w:rsidR="00A84588" w:rsidRPr="00F3181B">
        <w:rPr>
          <w:rFonts w:ascii="IBM Plex Sans Light" w:eastAsiaTheme="minorHAnsi" w:hAnsi="IBM Plex Sans Light" w:cstheme="minorBidi"/>
          <w:i/>
          <w:iCs/>
          <w:color w:val="1A1A1A"/>
          <w:lang w:eastAsia="en-US"/>
        </w:rPr>
        <w:t>phobia</w:t>
      </w:r>
      <w:proofErr w:type="spellEnd"/>
      <w:r w:rsidR="00A84588" w:rsidRPr="00F3181B">
        <w:rPr>
          <w:rFonts w:ascii="IBM Plex Sans Light" w:eastAsiaTheme="minorHAnsi" w:hAnsi="IBM Plex Sans Light" w:cstheme="minorBidi"/>
          <w:color w:val="1A1A1A"/>
          <w:lang w:eastAsia="en-US"/>
        </w:rPr>
        <w:t>" en inglés)</w:t>
      </w:r>
      <w:r w:rsidRPr="00F3181B">
        <w:rPr>
          <w:rFonts w:ascii="IBM Plex Sans Light" w:eastAsiaTheme="minorHAnsi" w:hAnsi="IBM Plex Sans Light" w:cstheme="minorBidi"/>
          <w:color w:val="1A1A1A"/>
          <w:lang w:eastAsia="en-US"/>
        </w:rPr>
        <w:t xml:space="preserve"> </w:t>
      </w:r>
      <w:r w:rsidR="00A84588" w:rsidRPr="00F3181B">
        <w:rPr>
          <w:rFonts w:ascii="IBM Plex Sans Light" w:eastAsiaTheme="minorHAnsi" w:hAnsi="IBM Plex Sans Light" w:cstheme="minorBidi"/>
          <w:color w:val="1A1A1A"/>
          <w:lang w:eastAsia="en-US"/>
        </w:rPr>
        <w:t>que hace referencia al</w:t>
      </w:r>
      <w:r w:rsidRPr="00F3181B">
        <w:rPr>
          <w:rFonts w:ascii="IBM Plex Sans Light" w:eastAsiaTheme="minorHAnsi" w:hAnsi="IBM Plex Sans Light" w:cstheme="minorBidi"/>
          <w:color w:val="1A1A1A"/>
          <w:lang w:eastAsia="en-US"/>
        </w:rPr>
        <w:t xml:space="preserve"> miedo irracional o la ansiedad que puede experimentar una persona por no tener acceso o poder hacer uso de su teléfono móvil.</w:t>
      </w:r>
    </w:p>
    <w:p w14:paraId="1FDD637C" w14:textId="524AD9AF" w:rsidR="00630A6C" w:rsidRPr="00F3181B" w:rsidRDefault="00A84588" w:rsidP="008C0D0B">
      <w:pPr>
        <w:spacing w:before="120" w:after="120"/>
        <w:jc w:val="both"/>
        <w:rPr>
          <w:lang w:val="es-ES"/>
        </w:rPr>
      </w:pPr>
      <w:r w:rsidRPr="00F3181B">
        <w:rPr>
          <w:lang w:val="es-ES"/>
        </w:rPr>
        <w:t>En definitiva</w:t>
      </w:r>
      <w:r w:rsidR="00ED0CEA" w:rsidRPr="00F3181B">
        <w:rPr>
          <w:lang w:val="es-ES"/>
        </w:rPr>
        <w:t xml:space="preserve">, </w:t>
      </w:r>
      <w:r w:rsidR="00423BBA">
        <w:rPr>
          <w:lang w:val="es-ES"/>
        </w:rPr>
        <w:t xml:space="preserve">el tecnoestrés en un constructo que engloba dos experiencias como son el </w:t>
      </w:r>
      <w:proofErr w:type="spellStart"/>
      <w:r w:rsidR="00423BBA">
        <w:rPr>
          <w:lang w:val="es-ES"/>
        </w:rPr>
        <w:t>tecnostrain</w:t>
      </w:r>
      <w:proofErr w:type="spellEnd"/>
      <w:r w:rsidR="00423BBA">
        <w:rPr>
          <w:lang w:val="es-ES"/>
        </w:rPr>
        <w:t xml:space="preserve"> y la </w:t>
      </w:r>
      <w:proofErr w:type="spellStart"/>
      <w:r w:rsidR="00423BBA">
        <w:rPr>
          <w:lang w:val="es-ES"/>
        </w:rPr>
        <w:t>tecnoadicción</w:t>
      </w:r>
      <w:proofErr w:type="spellEnd"/>
      <w:r w:rsidR="00423BBA">
        <w:rPr>
          <w:lang w:val="es-ES"/>
        </w:rPr>
        <w:t xml:space="preserve">. Más específicamente, </w:t>
      </w:r>
      <w:r w:rsidR="00ED0CEA" w:rsidRPr="00F3181B">
        <w:rPr>
          <w:lang w:val="es-ES"/>
        </w:rPr>
        <w:t xml:space="preserve">la experiencia del </w:t>
      </w:r>
      <w:proofErr w:type="spellStart"/>
      <w:r w:rsidR="00ED0CEA" w:rsidRPr="00F3181B">
        <w:rPr>
          <w:b/>
          <w:bCs/>
          <w:lang w:val="es-ES"/>
        </w:rPr>
        <w:t>tecnostrain</w:t>
      </w:r>
      <w:proofErr w:type="spellEnd"/>
      <w:r w:rsidR="00ED0CEA" w:rsidRPr="00F3181B">
        <w:rPr>
          <w:lang w:val="es-ES"/>
        </w:rPr>
        <w:t xml:space="preserve"> se caracteriza por presentar altos niveles de activación fisiológica no placentera que se materializa en ansiedad y malestar. La ansiedad constituye el componente más característico del estrés, generando una sensación de tensión y descontento con el uso actual o </w:t>
      </w:r>
      <w:r w:rsidR="00017D8B">
        <w:rPr>
          <w:lang w:val="es-ES"/>
        </w:rPr>
        <w:t xml:space="preserve">en un </w:t>
      </w:r>
      <w:r w:rsidR="00ED0CEA" w:rsidRPr="00F3181B">
        <w:rPr>
          <w:lang w:val="es-ES"/>
        </w:rPr>
        <w:t>futuro de la tecnología</w:t>
      </w:r>
      <w:r w:rsidR="00017D8B">
        <w:rPr>
          <w:lang w:val="es-ES"/>
        </w:rPr>
        <w:t xml:space="preserve">. </w:t>
      </w:r>
      <w:r w:rsidR="009137F8" w:rsidRPr="00F3181B">
        <w:rPr>
          <w:lang w:val="es-ES"/>
        </w:rPr>
        <w:t>Por otro lado, puede existir el temor de no sentirse capaz de utilizar las tecnologías por percibir que no se tiene la formación adecuada para su us</w:t>
      </w:r>
      <w:r w:rsidR="00630A6C" w:rsidRPr="00F3181B">
        <w:rPr>
          <w:lang w:val="es-ES"/>
        </w:rPr>
        <w:t>o</w:t>
      </w:r>
      <w:r w:rsidR="002E2A4B" w:rsidRPr="00F3181B">
        <w:rPr>
          <w:lang w:val="es-ES"/>
        </w:rPr>
        <w:t xml:space="preserve"> y </w:t>
      </w:r>
      <w:r w:rsidR="00017D8B">
        <w:rPr>
          <w:lang w:val="es-ES"/>
        </w:rPr>
        <w:t xml:space="preserve">sentirse </w:t>
      </w:r>
      <w:r w:rsidR="00017D8B">
        <w:rPr>
          <w:lang w:val="es-ES"/>
        </w:rPr>
        <w:lastRenderedPageBreak/>
        <w:t xml:space="preserve">incompetentes digitalmente; esta percepción puede derivar a </w:t>
      </w:r>
      <w:r w:rsidR="002E2A4B" w:rsidRPr="00F3181B">
        <w:rPr>
          <w:lang w:val="es-ES"/>
        </w:rPr>
        <w:t>genera</w:t>
      </w:r>
      <w:r w:rsidR="00017D8B">
        <w:rPr>
          <w:lang w:val="es-ES"/>
        </w:rPr>
        <w:t>r</w:t>
      </w:r>
      <w:r w:rsidR="002E2A4B" w:rsidRPr="00F3181B">
        <w:rPr>
          <w:lang w:val="es-ES"/>
        </w:rPr>
        <w:t xml:space="preserve"> actitudes distantes en su uso</w:t>
      </w:r>
      <w:r w:rsidR="00630A6C" w:rsidRPr="00F3181B">
        <w:rPr>
          <w:lang w:val="es-ES"/>
        </w:rPr>
        <w:t xml:space="preserve">. En este sentido, una investigación donde participaron docentes de secundaria </w:t>
      </w:r>
      <w:r w:rsidR="00017D8B">
        <w:rPr>
          <w:lang w:val="es-ES"/>
        </w:rPr>
        <w:t xml:space="preserve">se </w:t>
      </w:r>
      <w:r w:rsidR="00630A6C" w:rsidRPr="00F3181B">
        <w:rPr>
          <w:lang w:val="es-ES"/>
        </w:rPr>
        <w:t xml:space="preserve">evidenció que aquellos docentes con mayores niveles de </w:t>
      </w:r>
      <w:proofErr w:type="spellStart"/>
      <w:r w:rsidR="00630A6C" w:rsidRPr="00F3181B">
        <w:rPr>
          <w:lang w:val="es-ES"/>
        </w:rPr>
        <w:t>tecnostrain</w:t>
      </w:r>
      <w:proofErr w:type="spellEnd"/>
      <w:r w:rsidR="00630A6C" w:rsidRPr="00F3181B">
        <w:rPr>
          <w:lang w:val="es-ES"/>
        </w:rPr>
        <w:t xml:space="preserve"> a corto y medio plazo seguían percibiéndose menos eficaces en</w:t>
      </w:r>
      <w:r w:rsidR="00017D8B">
        <w:rPr>
          <w:lang w:val="es-ES"/>
        </w:rPr>
        <w:t xml:space="preserve"> el</w:t>
      </w:r>
      <w:r w:rsidR="00630A6C" w:rsidRPr="00F3181B">
        <w:rPr>
          <w:lang w:val="es-ES"/>
        </w:rPr>
        <w:t xml:space="preserve"> uso de las tecnologías digitales, y con el tiempo experimentaron </w:t>
      </w:r>
      <w:r w:rsidR="00E323F7" w:rsidRPr="00F3181B">
        <w:rPr>
          <w:lang w:val="es-ES"/>
        </w:rPr>
        <w:t xml:space="preserve">mayores niveles de </w:t>
      </w:r>
      <w:r w:rsidR="00630A6C" w:rsidRPr="00F3181B">
        <w:rPr>
          <w:i/>
          <w:iCs/>
          <w:lang w:val="es-ES"/>
        </w:rPr>
        <w:t>burnout</w:t>
      </w:r>
      <w:r w:rsidR="00E323F7" w:rsidRPr="00F3181B">
        <w:rPr>
          <w:lang w:val="es-ES"/>
        </w:rPr>
        <w:t xml:space="preserve"> o el síndrome de estar quemado en el trabajo </w:t>
      </w:r>
      <w:r w:rsidR="00630A6C" w:rsidRPr="00F3181B">
        <w:rPr>
          <w:lang w:val="es-ES"/>
        </w:rPr>
        <w:t>(Llorens e</w:t>
      </w:r>
      <w:r w:rsidR="00066AC1" w:rsidRPr="00F3181B">
        <w:rPr>
          <w:lang w:val="es-ES"/>
        </w:rPr>
        <w:t>t</w:t>
      </w:r>
      <w:r w:rsidR="00630A6C" w:rsidRPr="00F3181B">
        <w:rPr>
          <w:lang w:val="es-ES"/>
        </w:rPr>
        <w:t xml:space="preserve"> al., 2007).</w:t>
      </w:r>
    </w:p>
    <w:p w14:paraId="1D642FE1" w14:textId="74B8A2DA" w:rsidR="0012105B" w:rsidRPr="00F3181B" w:rsidRDefault="00017D8B" w:rsidP="008C0D0B">
      <w:pPr>
        <w:spacing w:before="120" w:after="120"/>
        <w:jc w:val="both"/>
        <w:rPr>
          <w:lang w:val="es-ES"/>
        </w:rPr>
      </w:pPr>
      <w:r>
        <w:rPr>
          <w:lang w:val="es-ES"/>
        </w:rPr>
        <w:t>La segunda dimensión del tecnoestrés, sería l</w:t>
      </w:r>
      <w:r w:rsidR="0012105B" w:rsidRPr="00F3181B">
        <w:rPr>
          <w:lang w:val="es-ES"/>
        </w:rPr>
        <w:t xml:space="preserve">a </w:t>
      </w:r>
      <w:proofErr w:type="spellStart"/>
      <w:r w:rsidR="0012105B" w:rsidRPr="00F3181B">
        <w:rPr>
          <w:lang w:val="es-ES"/>
        </w:rPr>
        <w:t>tecnoadicción</w:t>
      </w:r>
      <w:proofErr w:type="spellEnd"/>
      <w:r w:rsidR="0012105B" w:rsidRPr="00F3181B">
        <w:rPr>
          <w:lang w:val="es-ES"/>
        </w:rPr>
        <w:t xml:space="preserve"> </w:t>
      </w:r>
      <w:r>
        <w:rPr>
          <w:lang w:val="es-ES"/>
        </w:rPr>
        <w:t xml:space="preserve">que </w:t>
      </w:r>
      <w:r w:rsidR="0012105B" w:rsidRPr="00F3181B">
        <w:rPr>
          <w:lang w:val="es-ES"/>
        </w:rPr>
        <w:t xml:space="preserve">se refiere al uso intensivo y compulsivo de las TIC. Las personas afectadas por esta adicción experimentan un impulso interno que </w:t>
      </w:r>
      <w:r w:rsidR="00A16767" w:rsidRPr="00F3181B">
        <w:rPr>
          <w:lang w:val="es-ES"/>
        </w:rPr>
        <w:t>los</w:t>
      </w:r>
      <w:r w:rsidR="0012105B" w:rsidRPr="00F3181B">
        <w:rPr>
          <w:lang w:val="es-ES"/>
        </w:rPr>
        <w:t xml:space="preserve"> lleva a utilizar las tecnologías de manera constante, buscando estar al día con los últimos avances tecnológicos. Similar a cualquier adicción, la persona </w:t>
      </w:r>
      <w:proofErr w:type="spellStart"/>
      <w:r w:rsidR="0012105B" w:rsidRPr="00F3181B">
        <w:rPr>
          <w:lang w:val="es-ES"/>
        </w:rPr>
        <w:t>tecnoadicta</w:t>
      </w:r>
      <w:proofErr w:type="spellEnd"/>
      <w:r w:rsidR="0012105B" w:rsidRPr="00F3181B">
        <w:rPr>
          <w:lang w:val="es-ES"/>
        </w:rPr>
        <w:t xml:space="preserve"> experimenta la necesidad de incrementar progresivamente </w:t>
      </w:r>
      <w:r w:rsidR="007C6AFE">
        <w:rPr>
          <w:lang w:val="es-ES"/>
        </w:rPr>
        <w:t>el</w:t>
      </w:r>
      <w:r w:rsidR="0012105B" w:rsidRPr="00F3181B">
        <w:rPr>
          <w:lang w:val="es-ES"/>
        </w:rPr>
        <w:t xml:space="preserve"> uso</w:t>
      </w:r>
      <w:r w:rsidR="007C6AFE">
        <w:rPr>
          <w:lang w:val="es-ES"/>
        </w:rPr>
        <w:t xml:space="preserve"> de las TIC</w:t>
      </w:r>
      <w:r w:rsidR="0012105B" w:rsidRPr="00F3181B">
        <w:rPr>
          <w:lang w:val="es-ES"/>
        </w:rPr>
        <w:t xml:space="preserve"> para alcanzar un nivel adecuado de satisfacción y, además, experimenta malestar cuando no puede hacer uso de ellas. </w:t>
      </w:r>
      <w:r w:rsidR="00066AC1" w:rsidRPr="00F3181B">
        <w:rPr>
          <w:lang w:val="es-ES"/>
        </w:rPr>
        <w:t xml:space="preserve">Esta dependencia puede </w:t>
      </w:r>
      <w:r w:rsidR="0012105B" w:rsidRPr="00F3181B">
        <w:rPr>
          <w:lang w:val="es-ES"/>
        </w:rPr>
        <w:t xml:space="preserve">darse por diferentes razones, entre ellas destacar la </w:t>
      </w:r>
      <w:r w:rsidR="00066AC1" w:rsidRPr="00F3181B">
        <w:rPr>
          <w:lang w:val="es-ES"/>
        </w:rPr>
        <w:t xml:space="preserve">fácil adquisición de las tecnologías </w:t>
      </w:r>
      <w:r w:rsidR="00A16767" w:rsidRPr="00F3181B">
        <w:rPr>
          <w:lang w:val="es-ES"/>
        </w:rPr>
        <w:t>por tener un</w:t>
      </w:r>
      <w:r w:rsidR="00066AC1" w:rsidRPr="00F3181B">
        <w:rPr>
          <w:lang w:val="es-ES"/>
        </w:rPr>
        <w:t xml:space="preserve"> coste </w:t>
      </w:r>
      <w:r w:rsidR="00A16767" w:rsidRPr="00F3181B">
        <w:rPr>
          <w:lang w:val="es-ES"/>
        </w:rPr>
        <w:t xml:space="preserve">accesible </w:t>
      </w:r>
      <w:r w:rsidR="00066AC1" w:rsidRPr="00F3181B">
        <w:rPr>
          <w:lang w:val="es-ES"/>
        </w:rPr>
        <w:t xml:space="preserve">en el mercado y </w:t>
      </w:r>
      <w:r w:rsidR="0012105B" w:rsidRPr="00F3181B">
        <w:rPr>
          <w:lang w:val="es-ES"/>
        </w:rPr>
        <w:t>el</w:t>
      </w:r>
      <w:r w:rsidR="00066AC1" w:rsidRPr="00F3181B">
        <w:rPr>
          <w:lang w:val="es-ES"/>
        </w:rPr>
        <w:t xml:space="preserve"> potencial educativo, comunicativo y empresarial</w:t>
      </w:r>
      <w:r w:rsidR="0012105B" w:rsidRPr="00F3181B">
        <w:rPr>
          <w:lang w:val="es-ES"/>
        </w:rPr>
        <w:t xml:space="preserve"> que tiene su uso.  </w:t>
      </w:r>
      <w:r w:rsidR="00066AC1" w:rsidRPr="00F3181B">
        <w:rPr>
          <w:lang w:val="es-ES"/>
        </w:rPr>
        <w:t xml:space="preserve">De </w:t>
      </w:r>
      <w:r w:rsidR="0012105B" w:rsidRPr="00F3181B">
        <w:rPr>
          <w:lang w:val="es-ES"/>
        </w:rPr>
        <w:t>h</w:t>
      </w:r>
      <w:r w:rsidR="00066AC1" w:rsidRPr="00F3181B">
        <w:rPr>
          <w:lang w:val="es-ES"/>
        </w:rPr>
        <w:t xml:space="preserve">echo, </w:t>
      </w:r>
      <w:r w:rsidR="0012105B" w:rsidRPr="00F3181B">
        <w:rPr>
          <w:lang w:val="es-ES"/>
        </w:rPr>
        <w:t xml:space="preserve">deberíamos preguntarnos </w:t>
      </w:r>
      <w:r w:rsidR="00A16767" w:rsidRPr="00F3181B">
        <w:rPr>
          <w:lang w:val="es-ES"/>
        </w:rPr>
        <w:t>en el ámbito universitario</w:t>
      </w:r>
      <w:r w:rsidR="007C6AFE">
        <w:rPr>
          <w:lang w:val="es-ES"/>
        </w:rPr>
        <w:t xml:space="preserve"> de </w:t>
      </w:r>
      <w:r w:rsidR="0012105B" w:rsidRPr="00F3181B">
        <w:rPr>
          <w:lang w:val="es-ES"/>
        </w:rPr>
        <w:t>qui</w:t>
      </w:r>
      <w:r w:rsidR="00A16767" w:rsidRPr="00F3181B">
        <w:rPr>
          <w:lang w:val="es-ES"/>
        </w:rPr>
        <w:t>é</w:t>
      </w:r>
      <w:r w:rsidR="0012105B" w:rsidRPr="00F3181B">
        <w:rPr>
          <w:lang w:val="es-ES"/>
        </w:rPr>
        <w:t xml:space="preserve">n no dispone de </w:t>
      </w:r>
      <w:r w:rsidR="007C6AFE">
        <w:rPr>
          <w:lang w:val="es-ES"/>
        </w:rPr>
        <w:t xml:space="preserve">un dispositivo tecnológico </w:t>
      </w:r>
      <w:r w:rsidR="0012105B" w:rsidRPr="00F3181B">
        <w:rPr>
          <w:lang w:val="es-ES"/>
        </w:rPr>
        <w:t xml:space="preserve">para mejorar su rendimiento académico o laboral en búsqueda de información y formación, por ejemplo.  </w:t>
      </w:r>
    </w:p>
    <w:p w14:paraId="520434BA" w14:textId="20E5A93C" w:rsidR="00FF0725" w:rsidRPr="00F3181B" w:rsidRDefault="0012105B" w:rsidP="008C0D0B">
      <w:pPr>
        <w:spacing w:before="120" w:after="120"/>
        <w:jc w:val="both"/>
        <w:rPr>
          <w:lang w:val="es-ES"/>
        </w:rPr>
      </w:pPr>
      <w:r w:rsidRPr="00F3181B">
        <w:rPr>
          <w:lang w:val="es-ES"/>
        </w:rPr>
        <w:t xml:space="preserve">En esta línea, un estudio realizado por la consultora </w:t>
      </w:r>
      <w:proofErr w:type="spellStart"/>
      <w:r w:rsidRPr="00F3181B">
        <w:rPr>
          <w:lang w:val="es-ES"/>
        </w:rPr>
        <w:t>Kapersky</w:t>
      </w:r>
      <w:proofErr w:type="spellEnd"/>
      <w:r w:rsidRPr="00F3181B">
        <w:rPr>
          <w:lang w:val="es-ES"/>
        </w:rPr>
        <w:t xml:space="preserve"> (2023) revela que cerca del 70% de la </w:t>
      </w:r>
      <w:r w:rsidR="00A16767" w:rsidRPr="00F3181B">
        <w:rPr>
          <w:lang w:val="es-ES"/>
        </w:rPr>
        <w:t>población española</w:t>
      </w:r>
      <w:r w:rsidRPr="00F3181B">
        <w:rPr>
          <w:lang w:val="es-ES"/>
        </w:rPr>
        <w:t xml:space="preserve"> tiene </w:t>
      </w:r>
      <w:r w:rsidR="00A16767" w:rsidRPr="00F3181B">
        <w:rPr>
          <w:lang w:val="es-ES"/>
        </w:rPr>
        <w:t>dependencia</w:t>
      </w:r>
      <w:r w:rsidRPr="00F3181B">
        <w:rPr>
          <w:lang w:val="es-ES"/>
        </w:rPr>
        <w:t xml:space="preserve"> a estos dispositiv</w:t>
      </w:r>
      <w:r w:rsidR="00A16767" w:rsidRPr="00F3181B">
        <w:rPr>
          <w:lang w:val="es-ES"/>
        </w:rPr>
        <w:t>os digitale</w:t>
      </w:r>
      <w:r w:rsidRPr="00F3181B">
        <w:rPr>
          <w:lang w:val="es-ES"/>
        </w:rPr>
        <w:t xml:space="preserve">s, es decir, siete de cada </w:t>
      </w:r>
      <w:r w:rsidR="00A16767" w:rsidRPr="00F3181B">
        <w:rPr>
          <w:lang w:val="es-ES"/>
        </w:rPr>
        <w:t>diez</w:t>
      </w:r>
      <w:r w:rsidRPr="00F3181B">
        <w:rPr>
          <w:lang w:val="es-ES"/>
        </w:rPr>
        <w:t xml:space="preserve"> españ</w:t>
      </w:r>
      <w:r w:rsidR="00A16767" w:rsidRPr="00F3181B">
        <w:rPr>
          <w:lang w:val="es-ES"/>
        </w:rPr>
        <w:t>oles</w:t>
      </w:r>
      <w:r w:rsidR="00017D8B">
        <w:rPr>
          <w:lang w:val="es-ES"/>
        </w:rPr>
        <w:t>/as</w:t>
      </w:r>
      <w:r w:rsidR="00A16767" w:rsidRPr="00F3181B">
        <w:rPr>
          <w:lang w:val="es-ES"/>
        </w:rPr>
        <w:t xml:space="preserve"> se sienten “enganchado</w:t>
      </w:r>
      <w:r w:rsidR="00017D8B">
        <w:rPr>
          <w:lang w:val="es-ES"/>
        </w:rPr>
        <w:t>s</w:t>
      </w:r>
      <w:r w:rsidR="00A16767" w:rsidRPr="00F3181B">
        <w:rPr>
          <w:lang w:val="es-ES"/>
        </w:rPr>
        <w:t>/as” a sus dispositivos</w:t>
      </w:r>
      <w:r w:rsidR="005442B7" w:rsidRPr="00F3181B">
        <w:rPr>
          <w:lang w:val="es-ES"/>
        </w:rPr>
        <w:t>;</w:t>
      </w:r>
      <w:r w:rsidR="00A16767" w:rsidRPr="00F3181B">
        <w:rPr>
          <w:lang w:val="es-ES"/>
        </w:rPr>
        <w:t xml:space="preserve"> y uno de cada diez confesó </w:t>
      </w:r>
      <w:r w:rsidR="005442B7" w:rsidRPr="00F3181B">
        <w:rPr>
          <w:lang w:val="es-ES"/>
        </w:rPr>
        <w:t>haber</w:t>
      </w:r>
      <w:r w:rsidR="00A16767" w:rsidRPr="00F3181B">
        <w:rPr>
          <w:lang w:val="es-ES"/>
        </w:rPr>
        <w:t xml:space="preserve"> acudido a terapia para lograr reducir su uso</w:t>
      </w:r>
      <w:r w:rsidRPr="00F3181B">
        <w:rPr>
          <w:lang w:val="es-ES"/>
        </w:rPr>
        <w:t xml:space="preserve">. </w:t>
      </w:r>
      <w:r w:rsidR="00DE52B1" w:rsidRPr="00F3181B">
        <w:rPr>
          <w:lang w:val="es-ES"/>
        </w:rPr>
        <w:t xml:space="preserve">Es más, la Organización Mundial de la Salud (OMS) reconoce la existencia de las </w:t>
      </w:r>
      <w:proofErr w:type="spellStart"/>
      <w:r w:rsidR="00DE52B1" w:rsidRPr="00F3181B">
        <w:rPr>
          <w:lang w:val="es-ES"/>
        </w:rPr>
        <w:t>tecnoadicciones</w:t>
      </w:r>
      <w:proofErr w:type="spellEnd"/>
      <w:r w:rsidR="00DE52B1" w:rsidRPr="00F3181B">
        <w:rPr>
          <w:lang w:val="es-ES"/>
        </w:rPr>
        <w:t xml:space="preserve">, y en el 2018 </w:t>
      </w:r>
      <w:r w:rsidR="00E323F7" w:rsidRPr="00F3181B">
        <w:rPr>
          <w:lang w:val="es-ES"/>
        </w:rPr>
        <w:t>la incluye</w:t>
      </w:r>
      <w:r w:rsidR="00017D8B">
        <w:rPr>
          <w:lang w:val="es-ES"/>
        </w:rPr>
        <w:t>ron</w:t>
      </w:r>
      <w:r w:rsidR="00DE52B1" w:rsidRPr="00F3181B">
        <w:rPr>
          <w:lang w:val="es-ES"/>
        </w:rPr>
        <w:t xml:space="preserve"> dentro de la Clasificación Internacional de Enfermedades (CIE-11).</w:t>
      </w:r>
      <w:r w:rsidR="00E323F7" w:rsidRPr="00F3181B">
        <w:rPr>
          <w:lang w:val="es-ES"/>
        </w:rPr>
        <w:t xml:space="preserve"> La OMS e</w:t>
      </w:r>
      <w:r w:rsidR="00DE52B1" w:rsidRPr="00F3181B">
        <w:rPr>
          <w:lang w:val="es-ES"/>
        </w:rPr>
        <w:t>ntiende que es un problema emergente de salud individual y pública que va en aumento</w:t>
      </w:r>
      <w:r w:rsidR="00FF0725" w:rsidRPr="00F3181B">
        <w:rPr>
          <w:lang w:val="es-ES"/>
        </w:rPr>
        <w:t xml:space="preserve"> por </w:t>
      </w:r>
      <w:r w:rsidR="00E323F7" w:rsidRPr="00F3181B">
        <w:rPr>
          <w:lang w:val="es-ES"/>
        </w:rPr>
        <w:t>su</w:t>
      </w:r>
      <w:r w:rsidR="00FF0725" w:rsidRPr="00F3181B">
        <w:rPr>
          <w:lang w:val="es-ES"/>
        </w:rPr>
        <w:t xml:space="preserve"> uso </w:t>
      </w:r>
      <w:r w:rsidR="00017D8B">
        <w:rPr>
          <w:lang w:val="es-ES"/>
        </w:rPr>
        <w:t>masivo en diferentes</w:t>
      </w:r>
      <w:r w:rsidR="00FF0725" w:rsidRPr="00F3181B">
        <w:rPr>
          <w:lang w:val="es-ES"/>
        </w:rPr>
        <w:t xml:space="preserve"> edades.</w:t>
      </w:r>
    </w:p>
    <w:p w14:paraId="49D0DF31" w14:textId="132BF054" w:rsidR="006F01B1" w:rsidRPr="00F3181B" w:rsidRDefault="00017D8B" w:rsidP="008C0D0B">
      <w:pPr>
        <w:spacing w:before="120" w:after="120"/>
        <w:jc w:val="both"/>
        <w:rPr>
          <w:lang w:val="es-ES"/>
        </w:rPr>
      </w:pPr>
      <w:r>
        <w:rPr>
          <w:lang w:val="es-ES"/>
        </w:rPr>
        <w:t>Respecto</w:t>
      </w:r>
      <w:r w:rsidR="00E323F7" w:rsidRPr="00F3181B">
        <w:rPr>
          <w:lang w:val="es-ES"/>
        </w:rPr>
        <w:t xml:space="preserve"> a la adicción al móvil</w:t>
      </w:r>
      <w:r>
        <w:rPr>
          <w:lang w:val="es-ES"/>
        </w:rPr>
        <w:t>,</w:t>
      </w:r>
      <w:r w:rsidR="00E323F7" w:rsidRPr="00F3181B">
        <w:rPr>
          <w:lang w:val="es-ES"/>
        </w:rPr>
        <w:t xml:space="preserve"> un estudio realizado por la compañía móvil </w:t>
      </w:r>
      <w:proofErr w:type="spellStart"/>
      <w:r w:rsidR="00E323F7" w:rsidRPr="00F3181B">
        <w:rPr>
          <w:lang w:val="es-ES"/>
        </w:rPr>
        <w:t>OnePlus</w:t>
      </w:r>
      <w:proofErr w:type="spellEnd"/>
      <w:r w:rsidR="00E323F7" w:rsidRPr="00F3181B">
        <w:rPr>
          <w:lang w:val="es-ES"/>
        </w:rPr>
        <w:t xml:space="preserve"> (2022) evidenció que el 81% de la población española entre 18 y 35 años padecían nomofobia. Es más, dentro de la comunidad universitaria </w:t>
      </w:r>
      <w:r w:rsidR="006F01B1" w:rsidRPr="00F3181B">
        <w:rPr>
          <w:lang w:val="es-ES"/>
        </w:rPr>
        <w:t xml:space="preserve">un estudio realizado en 18 campus españoles por </w:t>
      </w:r>
      <w:r w:rsidR="006F01B1" w:rsidRPr="00F3181B">
        <w:rPr>
          <w:lang w:val="es-ES"/>
        </w:rPr>
        <w:lastRenderedPageBreak/>
        <w:t>la Red Española de Universidades Promotoras de Salud junto con la Fundación Mapfre, concluyó que casi la mitad de los universitarios estaban en alto riesgo de sufrir nomofobia.</w:t>
      </w:r>
    </w:p>
    <w:p w14:paraId="248677EC" w14:textId="2FD63ACA" w:rsidR="00DE52B1" w:rsidRPr="002B0EAF" w:rsidRDefault="00FF0725" w:rsidP="008C0D0B">
      <w:pPr>
        <w:spacing w:before="120" w:after="120"/>
        <w:jc w:val="both"/>
        <w:rPr>
          <w:b/>
          <w:bCs/>
          <w:lang w:val="es-ES"/>
        </w:rPr>
      </w:pPr>
      <w:r w:rsidRPr="00F3181B">
        <w:rPr>
          <w:lang w:val="es-ES"/>
        </w:rPr>
        <w:t xml:space="preserve">Tras esta información, estaría bien preguntarse si </w:t>
      </w:r>
      <w:r w:rsidRPr="002B0EAF">
        <w:rPr>
          <w:b/>
          <w:bCs/>
          <w:lang w:val="es-ES"/>
        </w:rPr>
        <w:t xml:space="preserve">el teléfono </w:t>
      </w:r>
      <w:r w:rsidR="00017D8B" w:rsidRPr="002B0EAF">
        <w:rPr>
          <w:b/>
          <w:bCs/>
          <w:lang w:val="es-ES"/>
        </w:rPr>
        <w:t xml:space="preserve">móvil </w:t>
      </w:r>
      <w:r w:rsidRPr="002B0EAF">
        <w:rPr>
          <w:b/>
          <w:bCs/>
          <w:lang w:val="es-ES"/>
        </w:rPr>
        <w:t>controla tu vida</w:t>
      </w:r>
      <w:r w:rsidR="00017D8B" w:rsidRPr="002B0EAF">
        <w:rPr>
          <w:b/>
          <w:bCs/>
          <w:lang w:val="es-ES"/>
        </w:rPr>
        <w:t xml:space="preserve"> o eres </w:t>
      </w:r>
      <w:r w:rsidR="002B0EAF" w:rsidRPr="002B0EAF">
        <w:rPr>
          <w:b/>
          <w:bCs/>
          <w:lang w:val="es-ES"/>
        </w:rPr>
        <w:t xml:space="preserve">tú </w:t>
      </w:r>
      <w:r w:rsidR="00017D8B" w:rsidRPr="002B0EAF">
        <w:rPr>
          <w:b/>
          <w:bCs/>
          <w:lang w:val="es-ES"/>
        </w:rPr>
        <w:t>quien controla el teléfono</w:t>
      </w:r>
      <w:r w:rsidRPr="002B0EAF">
        <w:rPr>
          <w:b/>
          <w:bCs/>
          <w:lang w:val="es-ES"/>
        </w:rPr>
        <w:t>.</w:t>
      </w:r>
      <w:r w:rsidR="00DE52B1" w:rsidRPr="002B0EAF">
        <w:rPr>
          <w:b/>
          <w:bCs/>
          <w:lang w:val="es-ES"/>
        </w:rPr>
        <w:t xml:space="preserve"> </w:t>
      </w:r>
    </w:p>
    <w:p w14:paraId="463C44C5" w14:textId="489A210A" w:rsidR="00DE52B1" w:rsidRPr="00F3181B" w:rsidRDefault="00FF0725" w:rsidP="002B0EAF">
      <w:pPr>
        <w:spacing w:after="0" w:line="240" w:lineRule="auto"/>
        <w:jc w:val="both"/>
        <w:rPr>
          <w:lang w:val="es-ES"/>
        </w:rPr>
      </w:pPr>
      <w:r w:rsidRPr="00F3181B">
        <w:rPr>
          <w:noProof/>
          <w:lang w:val="es-ES"/>
        </w:rPr>
        <w:drawing>
          <wp:inline distT="0" distB="0" distL="0" distR="0" wp14:anchorId="5A1AEADA" wp14:editId="0760F33A">
            <wp:extent cx="6322526" cy="6098204"/>
            <wp:effectExtent l="0" t="0" r="2540" b="0"/>
            <wp:docPr id="206115645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156450" name="Imagen 206115645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52528" cy="6223593"/>
                    </a:xfrm>
                    <a:prstGeom prst="rect">
                      <a:avLst/>
                    </a:prstGeom>
                  </pic:spPr>
                </pic:pic>
              </a:graphicData>
            </a:graphic>
          </wp:inline>
        </w:drawing>
      </w:r>
    </w:p>
    <w:p w14:paraId="22E9EB73" w14:textId="7F824017" w:rsidR="002B0EAF" w:rsidRPr="002B0EAF" w:rsidRDefault="002B0EAF" w:rsidP="002B0EAF">
      <w:pPr>
        <w:pStyle w:val="NormalWeb"/>
        <w:spacing w:before="0" w:beforeAutospacing="0" w:after="0" w:afterAutospacing="0"/>
        <w:jc w:val="center"/>
        <w:rPr>
          <w:rFonts w:ascii="IBM Plex Sans Light" w:eastAsiaTheme="minorHAnsi" w:hAnsi="IBM Plex Sans Light" w:cstheme="minorBidi"/>
          <w:i/>
          <w:iCs/>
          <w:color w:val="808080" w:themeColor="background1" w:themeShade="80"/>
          <w:sz w:val="22"/>
          <w:szCs w:val="22"/>
          <w:lang w:eastAsia="en-US"/>
        </w:rPr>
      </w:pPr>
      <w:r w:rsidRPr="002B0EAF">
        <w:rPr>
          <w:rFonts w:ascii="IBM Plex Sans Light" w:eastAsiaTheme="minorHAnsi" w:hAnsi="IBM Plex Sans Light" w:cstheme="minorBidi"/>
          <w:b/>
          <w:bCs/>
          <w:i/>
          <w:iCs/>
          <w:color w:val="808080" w:themeColor="background1" w:themeShade="80"/>
          <w:sz w:val="22"/>
          <w:szCs w:val="22"/>
          <w:lang w:eastAsia="en-US"/>
        </w:rPr>
        <w:t xml:space="preserve">Nota: </w:t>
      </w:r>
      <w:r w:rsidRPr="00F2354B">
        <w:rPr>
          <w:rFonts w:ascii="IBM Plex Sans Light" w:eastAsiaTheme="minorHAnsi" w:hAnsi="IBM Plex Sans Light" w:cstheme="minorBidi"/>
          <w:i/>
          <w:iCs/>
          <w:color w:val="808080" w:themeColor="background1" w:themeShade="80"/>
          <w:sz w:val="22"/>
          <w:szCs w:val="22"/>
          <w:lang w:eastAsia="en-US"/>
        </w:rPr>
        <w:t>encuesta elaborada</w:t>
      </w:r>
      <w:r w:rsidRPr="002B0EAF">
        <w:rPr>
          <w:rFonts w:ascii="IBM Plex Sans Light" w:eastAsiaTheme="minorHAnsi" w:hAnsi="IBM Plex Sans Light" w:cstheme="minorBidi"/>
          <w:i/>
          <w:iCs/>
          <w:color w:val="808080" w:themeColor="background1" w:themeShade="80"/>
          <w:sz w:val="22"/>
          <w:szCs w:val="22"/>
          <w:lang w:eastAsia="en-US"/>
        </w:rPr>
        <w:t xml:space="preserve"> por la autora del tema.</w:t>
      </w:r>
    </w:p>
    <w:p w14:paraId="5F58EBAD" w14:textId="77777777" w:rsidR="00DF0ADE" w:rsidRPr="00F3181B" w:rsidRDefault="00DF0ADE" w:rsidP="004F0058">
      <w:pPr>
        <w:jc w:val="both"/>
        <w:rPr>
          <w:lang w:val="es-ES"/>
        </w:rPr>
      </w:pPr>
    </w:p>
    <w:p w14:paraId="1FED20A1" w14:textId="77777777" w:rsidR="00DB2C5A" w:rsidRPr="00F3181B" w:rsidRDefault="00DB2C5A" w:rsidP="004F0058">
      <w:pPr>
        <w:jc w:val="both"/>
        <w:rPr>
          <w:lang w:val="es-ES"/>
        </w:rPr>
      </w:pPr>
    </w:p>
    <w:p w14:paraId="1AE654E4" w14:textId="42C3747E" w:rsidR="00DE52B1" w:rsidRPr="00F3181B" w:rsidRDefault="00FF0725" w:rsidP="004F0058">
      <w:pPr>
        <w:jc w:val="both"/>
        <w:rPr>
          <w:lang w:val="es-ES"/>
        </w:rPr>
      </w:pPr>
      <w:r w:rsidRPr="00F3181B">
        <w:rPr>
          <w:lang w:val="es-ES"/>
        </w:rPr>
        <w:lastRenderedPageBreak/>
        <w:t>A continuación, se muestra un cuadro resumen de las dimensiones del tecnoestrés.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2268"/>
        <w:gridCol w:w="2835"/>
        <w:gridCol w:w="4639"/>
      </w:tblGrid>
      <w:tr w:rsidR="00ED0CEA" w:rsidRPr="00F3181B" w14:paraId="2944CD2A" w14:textId="77777777" w:rsidTr="00835B44">
        <w:tc>
          <w:tcPr>
            <w:tcW w:w="9742" w:type="dxa"/>
            <w:gridSpan w:val="3"/>
            <w:tcBorders>
              <w:top w:val="single" w:sz="4" w:space="0" w:color="auto"/>
              <w:left w:val="single" w:sz="4" w:space="0" w:color="auto"/>
              <w:right w:val="single" w:sz="4" w:space="0" w:color="auto"/>
            </w:tcBorders>
            <w:shd w:val="clear" w:color="auto" w:fill="D9E2F3" w:themeFill="accent1" w:themeFillTint="33"/>
          </w:tcPr>
          <w:p w14:paraId="0B74F5F5" w14:textId="77777777" w:rsidR="00ED0CEA" w:rsidRPr="00F3181B" w:rsidRDefault="00ED0CEA" w:rsidP="00DB2C5A">
            <w:pPr>
              <w:jc w:val="center"/>
              <w:rPr>
                <w:b/>
                <w:bCs/>
                <w:color w:val="auto"/>
                <w:lang w:val="es-ES"/>
              </w:rPr>
            </w:pPr>
            <w:r w:rsidRPr="00F3181B">
              <w:rPr>
                <w:b/>
                <w:bCs/>
                <w:color w:val="auto"/>
                <w:lang w:val="es-ES"/>
              </w:rPr>
              <w:t>CUADRO RESUMEN</w:t>
            </w:r>
          </w:p>
          <w:p w14:paraId="1A07689B" w14:textId="45A2A3DC" w:rsidR="00ED0CEA" w:rsidRPr="00F3181B" w:rsidRDefault="00ED0CEA" w:rsidP="004F0058">
            <w:pPr>
              <w:jc w:val="both"/>
              <w:rPr>
                <w:lang w:val="es-ES"/>
              </w:rPr>
            </w:pPr>
            <w:r w:rsidRPr="00F3181B">
              <w:rPr>
                <w:b/>
                <w:bCs/>
                <w:color w:val="4472C4" w:themeColor="accent1"/>
                <w:lang w:val="es-ES"/>
              </w:rPr>
              <w:t>Dimensiones del Tecnoestrés</w:t>
            </w:r>
          </w:p>
        </w:tc>
      </w:tr>
      <w:tr w:rsidR="00E07861" w:rsidRPr="00F3181B" w14:paraId="003711ED" w14:textId="77777777" w:rsidTr="00835B44">
        <w:tc>
          <w:tcPr>
            <w:tcW w:w="2268" w:type="dxa"/>
            <w:tcBorders>
              <w:left w:val="single" w:sz="4" w:space="0" w:color="auto"/>
            </w:tcBorders>
            <w:shd w:val="clear" w:color="auto" w:fill="D9E2F3" w:themeFill="accent1" w:themeFillTint="33"/>
          </w:tcPr>
          <w:p w14:paraId="4F7F8957" w14:textId="23BCF550" w:rsidR="00E07861" w:rsidRPr="00F3181B" w:rsidRDefault="00160E6D" w:rsidP="004F0058">
            <w:pPr>
              <w:jc w:val="both"/>
              <w:rPr>
                <w:lang w:val="es-ES"/>
              </w:rPr>
            </w:pPr>
            <w:r w:rsidRPr="00F3181B">
              <w:rPr>
                <w:b/>
                <w:bCs/>
                <w:color w:val="4472C4" w:themeColor="accent1"/>
                <w:sz w:val="18"/>
                <w:szCs w:val="18"/>
                <w:lang w:val="es-ES"/>
              </w:rPr>
              <w:t>(1)</w:t>
            </w:r>
            <w:r w:rsidRPr="00F3181B">
              <w:rPr>
                <w:b/>
                <w:bCs/>
                <w:color w:val="4472C4" w:themeColor="accent1"/>
                <w:sz w:val="22"/>
                <w:szCs w:val="22"/>
                <w:lang w:val="es-ES"/>
              </w:rPr>
              <w:t xml:space="preserve"> </w:t>
            </w:r>
            <w:proofErr w:type="spellStart"/>
            <w:r w:rsidR="00E07861" w:rsidRPr="00F3181B">
              <w:rPr>
                <w:b/>
                <w:bCs/>
                <w:color w:val="4472C4" w:themeColor="accent1"/>
                <w:lang w:val="es-ES"/>
              </w:rPr>
              <w:t>Tecnostrain</w:t>
            </w:r>
            <w:proofErr w:type="spellEnd"/>
            <w:r w:rsidR="00E07861" w:rsidRPr="00F3181B">
              <w:rPr>
                <w:b/>
                <w:bCs/>
                <w:color w:val="4472C4" w:themeColor="accent1"/>
                <w:lang w:val="es-ES"/>
              </w:rPr>
              <w:t xml:space="preserve"> </w:t>
            </w:r>
          </w:p>
        </w:tc>
        <w:tc>
          <w:tcPr>
            <w:tcW w:w="2835" w:type="dxa"/>
            <w:shd w:val="clear" w:color="auto" w:fill="D9E2F3" w:themeFill="accent1" w:themeFillTint="33"/>
          </w:tcPr>
          <w:p w14:paraId="5F905C77" w14:textId="77777777" w:rsidR="00434F02" w:rsidRDefault="00E07861" w:rsidP="00434F02">
            <w:pPr>
              <w:spacing w:after="0"/>
              <w:rPr>
                <w:b/>
                <w:bCs/>
                <w:color w:val="auto"/>
                <w:lang w:val="es-ES"/>
              </w:rPr>
            </w:pPr>
            <w:r w:rsidRPr="00F3181B">
              <w:rPr>
                <w:b/>
                <w:bCs/>
                <w:color w:val="auto"/>
                <w:lang w:val="es-ES"/>
              </w:rPr>
              <w:t>Ansiedad y fatiga</w:t>
            </w:r>
          </w:p>
          <w:p w14:paraId="57D79B7C" w14:textId="1C50B730" w:rsidR="00E07861" w:rsidRPr="00F3181B" w:rsidRDefault="00E07861" w:rsidP="00434F02">
            <w:pPr>
              <w:spacing w:after="0"/>
              <w:rPr>
                <w:b/>
                <w:bCs/>
                <w:color w:val="auto"/>
                <w:lang w:val="es-ES"/>
              </w:rPr>
            </w:pPr>
            <w:r w:rsidRPr="00F3181B">
              <w:rPr>
                <w:color w:val="auto"/>
                <w:lang w:val="es-ES"/>
              </w:rPr>
              <w:t>(dimensión afectiva)</w:t>
            </w:r>
          </w:p>
          <w:p w14:paraId="6AC4BA93" w14:textId="2D1D4B1E" w:rsidR="00E07861" w:rsidRPr="00F3181B" w:rsidRDefault="00E07861" w:rsidP="00434F02">
            <w:pPr>
              <w:rPr>
                <w:color w:val="auto"/>
                <w:lang w:val="es-ES"/>
              </w:rPr>
            </w:pPr>
          </w:p>
        </w:tc>
        <w:tc>
          <w:tcPr>
            <w:tcW w:w="4639" w:type="dxa"/>
            <w:tcBorders>
              <w:right w:val="single" w:sz="4" w:space="0" w:color="auto"/>
            </w:tcBorders>
            <w:shd w:val="clear" w:color="auto" w:fill="D9E2F3" w:themeFill="accent1" w:themeFillTint="33"/>
          </w:tcPr>
          <w:p w14:paraId="79CACD3F" w14:textId="7430E178" w:rsidR="00E07861" w:rsidRPr="00F3181B" w:rsidRDefault="00E07861" w:rsidP="00434F02">
            <w:pPr>
              <w:jc w:val="both"/>
              <w:rPr>
                <w:color w:val="auto"/>
                <w:lang w:val="es-ES"/>
              </w:rPr>
            </w:pPr>
            <w:r w:rsidRPr="00F3181B">
              <w:rPr>
                <w:b/>
                <w:bCs/>
                <w:color w:val="auto"/>
                <w:lang w:val="es-ES"/>
              </w:rPr>
              <w:t>Ansiedad psicológica</w:t>
            </w:r>
            <w:r w:rsidRPr="00F3181B">
              <w:rPr>
                <w:color w:val="auto"/>
                <w:lang w:val="es-ES"/>
              </w:rPr>
              <w:t>: por ejemplo, temor a dañar la tecnología.</w:t>
            </w:r>
          </w:p>
          <w:p w14:paraId="649680C8" w14:textId="763172B6" w:rsidR="00E07861" w:rsidRPr="00F3181B" w:rsidRDefault="00E07861" w:rsidP="00434F02">
            <w:pPr>
              <w:jc w:val="both"/>
              <w:rPr>
                <w:color w:val="auto"/>
                <w:lang w:val="es-ES"/>
              </w:rPr>
            </w:pPr>
            <w:r w:rsidRPr="00F3181B">
              <w:rPr>
                <w:b/>
                <w:bCs/>
                <w:color w:val="auto"/>
                <w:lang w:val="es-ES"/>
              </w:rPr>
              <w:t>Ansiedad social</w:t>
            </w:r>
            <w:r w:rsidRPr="00F3181B">
              <w:rPr>
                <w:color w:val="auto"/>
                <w:lang w:val="es-ES"/>
              </w:rPr>
              <w:t xml:space="preserve">: por ejemplo, temor </w:t>
            </w:r>
            <w:r w:rsidR="00434F02">
              <w:rPr>
                <w:color w:val="auto"/>
                <w:lang w:val="es-ES"/>
              </w:rPr>
              <w:t>a</w:t>
            </w:r>
            <w:r w:rsidRPr="00F3181B">
              <w:rPr>
                <w:color w:val="auto"/>
                <w:lang w:val="es-ES"/>
              </w:rPr>
              <w:t xml:space="preserve"> ser sustituido por una máquina (encuesta</w:t>
            </w:r>
            <w:r w:rsidR="002E2A4B" w:rsidRPr="00F3181B">
              <w:rPr>
                <w:color w:val="auto"/>
                <w:lang w:val="es-ES"/>
              </w:rPr>
              <w:t xml:space="preserve"> </w:t>
            </w:r>
            <w:hyperlink r:id="rId22" w:history="1">
              <w:r w:rsidR="002E2A4B" w:rsidRPr="00F3181B">
                <w:rPr>
                  <w:rStyle w:val="Hipervnculo"/>
                  <w:color w:val="auto"/>
                  <w:lang w:val="es-ES"/>
                </w:rPr>
                <w:t>2014</w:t>
              </w:r>
            </w:hyperlink>
            <w:r w:rsidR="002E2A4B" w:rsidRPr="00F3181B">
              <w:rPr>
                <w:color w:val="auto"/>
                <w:lang w:val="es-ES"/>
              </w:rPr>
              <w:t xml:space="preserve">; </w:t>
            </w:r>
            <w:hyperlink r:id="rId23" w:history="1">
              <w:r w:rsidR="002E2A4B" w:rsidRPr="00F3181B">
                <w:rPr>
                  <w:rStyle w:val="Hipervnculo"/>
                  <w:color w:val="auto"/>
                  <w:lang w:val="es-ES"/>
                </w:rPr>
                <w:t>2022</w:t>
              </w:r>
            </w:hyperlink>
            <w:r w:rsidRPr="00F3181B">
              <w:rPr>
                <w:color w:val="auto"/>
                <w:lang w:val="es-ES"/>
              </w:rPr>
              <w:t xml:space="preserve">, </w:t>
            </w:r>
            <w:hyperlink r:id="rId24" w:history="1">
              <w:r w:rsidRPr="00F3181B">
                <w:rPr>
                  <w:i/>
                  <w:iCs/>
                  <w:color w:val="auto"/>
                  <w:lang w:val="es-ES"/>
                </w:rPr>
                <w:t xml:space="preserve">Pew </w:t>
              </w:r>
              <w:proofErr w:type="spellStart"/>
              <w:r w:rsidRPr="00F3181B">
                <w:rPr>
                  <w:i/>
                  <w:iCs/>
                  <w:color w:val="auto"/>
                  <w:lang w:val="es-ES"/>
                </w:rPr>
                <w:t>Research</w:t>
              </w:r>
              <w:proofErr w:type="spellEnd"/>
              <w:r w:rsidRPr="00F3181B">
                <w:rPr>
                  <w:i/>
                  <w:iCs/>
                  <w:color w:val="auto"/>
                  <w:lang w:val="es-ES"/>
                </w:rPr>
                <w:t xml:space="preserve"> Center</w:t>
              </w:r>
            </w:hyperlink>
            <w:r w:rsidRPr="00F3181B">
              <w:rPr>
                <w:color w:val="auto"/>
                <w:lang w:val="es-ES"/>
              </w:rPr>
              <w:t>)</w:t>
            </w:r>
          </w:p>
          <w:p w14:paraId="18368FCB" w14:textId="794D3649" w:rsidR="00E07861" w:rsidRPr="00F3181B" w:rsidRDefault="00E07861" w:rsidP="00434F02">
            <w:pPr>
              <w:jc w:val="both"/>
              <w:rPr>
                <w:color w:val="auto"/>
                <w:lang w:val="es-ES"/>
              </w:rPr>
            </w:pPr>
            <w:r w:rsidRPr="00F3181B">
              <w:rPr>
                <w:b/>
                <w:bCs/>
                <w:color w:val="auto"/>
                <w:lang w:val="es-ES"/>
              </w:rPr>
              <w:t>Ansiedad funcional</w:t>
            </w:r>
            <w:r w:rsidRPr="00F3181B">
              <w:rPr>
                <w:color w:val="auto"/>
                <w:lang w:val="es-ES"/>
              </w:rPr>
              <w:t>:  por ejemplo, percibir la incapacidad de usar de manera correcta cierto dispositivo</w:t>
            </w:r>
          </w:p>
        </w:tc>
      </w:tr>
      <w:tr w:rsidR="00E07861" w:rsidRPr="00F3181B" w14:paraId="18E3A7EE" w14:textId="77777777" w:rsidTr="00835B44">
        <w:tc>
          <w:tcPr>
            <w:tcW w:w="2268" w:type="dxa"/>
            <w:tcBorders>
              <w:left w:val="single" w:sz="4" w:space="0" w:color="auto"/>
            </w:tcBorders>
            <w:shd w:val="clear" w:color="auto" w:fill="D9E2F3" w:themeFill="accent1" w:themeFillTint="33"/>
          </w:tcPr>
          <w:p w14:paraId="5BB766E5" w14:textId="2E0F7F93" w:rsidR="00E07861" w:rsidRPr="00F3181B" w:rsidRDefault="00E07861" w:rsidP="004F0058">
            <w:pPr>
              <w:jc w:val="both"/>
              <w:rPr>
                <w:lang w:val="es-ES"/>
              </w:rPr>
            </w:pPr>
          </w:p>
        </w:tc>
        <w:tc>
          <w:tcPr>
            <w:tcW w:w="2835" w:type="dxa"/>
            <w:shd w:val="clear" w:color="auto" w:fill="D9E2F3" w:themeFill="accent1" w:themeFillTint="33"/>
          </w:tcPr>
          <w:p w14:paraId="4F13E0BF" w14:textId="61B2A8EE" w:rsidR="00160E6D" w:rsidRPr="00F3181B" w:rsidRDefault="00434F02" w:rsidP="00434F02">
            <w:pPr>
              <w:spacing w:after="0"/>
              <w:rPr>
                <w:b/>
                <w:bCs/>
                <w:lang w:val="es-ES"/>
              </w:rPr>
            </w:pPr>
            <w:r>
              <w:rPr>
                <w:b/>
                <w:bCs/>
                <w:lang w:val="es-ES"/>
              </w:rPr>
              <w:t xml:space="preserve"> </w:t>
            </w:r>
            <w:r w:rsidR="00160E6D" w:rsidRPr="00F3181B">
              <w:rPr>
                <w:b/>
                <w:bCs/>
                <w:lang w:val="es-ES"/>
              </w:rPr>
              <w:t>Ineficacia</w:t>
            </w:r>
          </w:p>
          <w:p w14:paraId="25F34912" w14:textId="1E07AACC" w:rsidR="00E07861" w:rsidRPr="00F3181B" w:rsidRDefault="00160E6D" w:rsidP="00434F02">
            <w:pPr>
              <w:spacing w:after="0"/>
              <w:rPr>
                <w:lang w:val="es-ES"/>
              </w:rPr>
            </w:pPr>
            <w:r w:rsidRPr="00F3181B">
              <w:rPr>
                <w:lang w:val="es-ES"/>
              </w:rPr>
              <w:t>(dimensión cognitiva)</w:t>
            </w:r>
          </w:p>
        </w:tc>
        <w:tc>
          <w:tcPr>
            <w:tcW w:w="4639" w:type="dxa"/>
            <w:tcBorders>
              <w:right w:val="single" w:sz="4" w:space="0" w:color="auto"/>
            </w:tcBorders>
            <w:shd w:val="clear" w:color="auto" w:fill="D9E2F3" w:themeFill="accent1" w:themeFillTint="33"/>
          </w:tcPr>
          <w:p w14:paraId="0146EC4B" w14:textId="0683B744" w:rsidR="00E07861" w:rsidRPr="00F3181B" w:rsidRDefault="00160E6D" w:rsidP="00434F02">
            <w:pPr>
              <w:jc w:val="both"/>
              <w:rPr>
                <w:lang w:val="es-ES"/>
              </w:rPr>
            </w:pPr>
            <w:r w:rsidRPr="00F3181B">
              <w:rPr>
                <w:b/>
                <w:bCs/>
                <w:lang w:val="es-ES"/>
              </w:rPr>
              <w:t>Falta</w:t>
            </w:r>
            <w:r w:rsidRPr="00F3181B">
              <w:rPr>
                <w:lang w:val="es-ES"/>
              </w:rPr>
              <w:t xml:space="preserve"> de </w:t>
            </w:r>
            <w:r w:rsidRPr="00F3181B">
              <w:rPr>
                <w:b/>
                <w:bCs/>
                <w:lang w:val="es-ES"/>
              </w:rPr>
              <w:t>creencias de eficacia</w:t>
            </w:r>
            <w:r w:rsidRPr="00F3181B">
              <w:rPr>
                <w:lang w:val="es-ES"/>
              </w:rPr>
              <w:t xml:space="preserve"> sobre el uso de las tecnologías digitales</w:t>
            </w:r>
          </w:p>
        </w:tc>
      </w:tr>
      <w:tr w:rsidR="00E07861" w:rsidRPr="00F3181B" w14:paraId="4F53F766" w14:textId="77777777" w:rsidTr="00835B44">
        <w:tc>
          <w:tcPr>
            <w:tcW w:w="2268" w:type="dxa"/>
            <w:tcBorders>
              <w:left w:val="single" w:sz="4" w:space="0" w:color="auto"/>
            </w:tcBorders>
            <w:shd w:val="clear" w:color="auto" w:fill="D9E2F3" w:themeFill="accent1" w:themeFillTint="33"/>
          </w:tcPr>
          <w:p w14:paraId="70AE0F27" w14:textId="77777777" w:rsidR="00E07861" w:rsidRPr="00F3181B" w:rsidRDefault="00E07861" w:rsidP="004F0058">
            <w:pPr>
              <w:jc w:val="both"/>
              <w:rPr>
                <w:lang w:val="es-ES"/>
              </w:rPr>
            </w:pPr>
          </w:p>
        </w:tc>
        <w:tc>
          <w:tcPr>
            <w:tcW w:w="2835" w:type="dxa"/>
            <w:shd w:val="clear" w:color="auto" w:fill="D9E2F3" w:themeFill="accent1" w:themeFillTint="33"/>
          </w:tcPr>
          <w:p w14:paraId="67D4E069" w14:textId="77777777" w:rsidR="00434F02" w:rsidRDefault="00160E6D" w:rsidP="00434F02">
            <w:pPr>
              <w:spacing w:after="0"/>
              <w:rPr>
                <w:b/>
                <w:bCs/>
                <w:lang w:val="es-ES"/>
              </w:rPr>
            </w:pPr>
            <w:r w:rsidRPr="00F3181B">
              <w:rPr>
                <w:b/>
                <w:bCs/>
                <w:lang w:val="es-ES"/>
              </w:rPr>
              <w:t>Escepticismo</w:t>
            </w:r>
          </w:p>
          <w:p w14:paraId="608851A0" w14:textId="70723129" w:rsidR="00E07861" w:rsidRPr="00434F02" w:rsidRDefault="00160E6D" w:rsidP="00434F02">
            <w:pPr>
              <w:spacing w:after="0"/>
              <w:rPr>
                <w:b/>
                <w:bCs/>
                <w:lang w:val="es-ES"/>
              </w:rPr>
            </w:pPr>
            <w:r w:rsidRPr="00F3181B">
              <w:rPr>
                <w:lang w:val="es-ES"/>
              </w:rPr>
              <w:t>(dimensión actitudinal)</w:t>
            </w:r>
          </w:p>
        </w:tc>
        <w:tc>
          <w:tcPr>
            <w:tcW w:w="4639" w:type="dxa"/>
            <w:tcBorders>
              <w:right w:val="single" w:sz="4" w:space="0" w:color="auto"/>
            </w:tcBorders>
            <w:shd w:val="clear" w:color="auto" w:fill="D9E2F3" w:themeFill="accent1" w:themeFillTint="33"/>
          </w:tcPr>
          <w:p w14:paraId="68B05258" w14:textId="6EDD1B23" w:rsidR="00E07861" w:rsidRPr="00F3181B" w:rsidRDefault="00160E6D" w:rsidP="00434F02">
            <w:pPr>
              <w:jc w:val="both"/>
              <w:rPr>
                <w:lang w:val="es-ES"/>
              </w:rPr>
            </w:pPr>
            <w:r w:rsidRPr="00F3181B">
              <w:rPr>
                <w:b/>
                <w:bCs/>
                <w:lang w:val="es-ES"/>
              </w:rPr>
              <w:t>Actitudes distantes</w:t>
            </w:r>
            <w:r w:rsidRPr="00F3181B">
              <w:rPr>
                <w:lang w:val="es-ES"/>
              </w:rPr>
              <w:t xml:space="preserve"> o indiferencia hacia el uso de las tecnologías digitales</w:t>
            </w:r>
          </w:p>
        </w:tc>
      </w:tr>
      <w:tr w:rsidR="00434F02" w:rsidRPr="00F3181B" w14:paraId="518268CB" w14:textId="77777777" w:rsidTr="00835B44">
        <w:trPr>
          <w:trHeight w:val="1091"/>
        </w:trPr>
        <w:tc>
          <w:tcPr>
            <w:tcW w:w="2268" w:type="dxa"/>
            <w:vMerge w:val="restart"/>
            <w:tcBorders>
              <w:left w:val="single" w:sz="4" w:space="0" w:color="auto"/>
            </w:tcBorders>
            <w:shd w:val="clear" w:color="auto" w:fill="D9E2F3" w:themeFill="accent1" w:themeFillTint="33"/>
          </w:tcPr>
          <w:p w14:paraId="37FD1037" w14:textId="3B1816FE" w:rsidR="00434F02" w:rsidRPr="00F3181B" w:rsidRDefault="00434F02" w:rsidP="004F0058">
            <w:pPr>
              <w:jc w:val="both"/>
              <w:rPr>
                <w:b/>
                <w:bCs/>
                <w:lang w:val="es-ES"/>
              </w:rPr>
            </w:pPr>
            <w:r w:rsidRPr="00F3181B">
              <w:rPr>
                <w:b/>
                <w:bCs/>
                <w:color w:val="4472C4" w:themeColor="accent1"/>
                <w:sz w:val="18"/>
                <w:szCs w:val="18"/>
                <w:lang w:val="es-ES"/>
              </w:rPr>
              <w:t xml:space="preserve">(2) </w:t>
            </w:r>
            <w:proofErr w:type="spellStart"/>
            <w:r w:rsidRPr="00F3181B">
              <w:rPr>
                <w:b/>
                <w:bCs/>
                <w:color w:val="4472C4" w:themeColor="accent1"/>
                <w:lang w:val="es-ES"/>
              </w:rPr>
              <w:t>Tecnoadicción</w:t>
            </w:r>
            <w:proofErr w:type="spellEnd"/>
          </w:p>
        </w:tc>
        <w:tc>
          <w:tcPr>
            <w:tcW w:w="2835" w:type="dxa"/>
            <w:vMerge w:val="restart"/>
            <w:shd w:val="clear" w:color="auto" w:fill="D9E2F3" w:themeFill="accent1" w:themeFillTint="33"/>
          </w:tcPr>
          <w:p w14:paraId="15F78239" w14:textId="77777777" w:rsidR="00434F02" w:rsidRDefault="00434F02" w:rsidP="00434F02">
            <w:pPr>
              <w:spacing w:after="0"/>
              <w:rPr>
                <w:b/>
                <w:bCs/>
                <w:lang w:val="es-ES"/>
              </w:rPr>
            </w:pPr>
            <w:r w:rsidRPr="00F3181B">
              <w:rPr>
                <w:b/>
                <w:bCs/>
                <w:lang w:val="es-ES"/>
              </w:rPr>
              <w:t xml:space="preserve">Dependencia </w:t>
            </w:r>
            <w:r w:rsidRPr="00F3181B">
              <w:rPr>
                <w:lang w:val="es-ES"/>
              </w:rPr>
              <w:t>a las tecnologías digitales</w:t>
            </w:r>
            <w:r w:rsidRPr="00F3181B">
              <w:rPr>
                <w:b/>
                <w:bCs/>
                <w:lang w:val="es-ES"/>
              </w:rPr>
              <w:t xml:space="preserve"> </w:t>
            </w:r>
          </w:p>
          <w:p w14:paraId="234E2D4C" w14:textId="77777777" w:rsidR="00434F02" w:rsidRPr="00F3181B" w:rsidRDefault="00434F02" w:rsidP="00434F02">
            <w:pPr>
              <w:spacing w:after="0"/>
              <w:rPr>
                <w:b/>
                <w:bCs/>
                <w:lang w:val="es-ES"/>
              </w:rPr>
            </w:pPr>
          </w:p>
          <w:p w14:paraId="160BB8CA" w14:textId="77777777" w:rsidR="00434F02" w:rsidRDefault="00434F02" w:rsidP="00434F02">
            <w:pPr>
              <w:spacing w:after="0"/>
              <w:rPr>
                <w:b/>
                <w:bCs/>
                <w:lang w:val="es-ES"/>
              </w:rPr>
            </w:pPr>
          </w:p>
          <w:p w14:paraId="0263D1DF" w14:textId="6AF36237" w:rsidR="00434F02" w:rsidRPr="00F3181B" w:rsidRDefault="00434F02" w:rsidP="00434F02">
            <w:pPr>
              <w:spacing w:after="0"/>
              <w:rPr>
                <w:b/>
                <w:bCs/>
                <w:lang w:val="es-ES"/>
              </w:rPr>
            </w:pPr>
            <w:r w:rsidRPr="00F3181B">
              <w:rPr>
                <w:b/>
                <w:bCs/>
                <w:lang w:val="es-ES"/>
              </w:rPr>
              <w:t xml:space="preserve">Uso excesivo </w:t>
            </w:r>
            <w:r w:rsidRPr="00F3181B">
              <w:rPr>
                <w:lang w:val="es-ES"/>
              </w:rPr>
              <w:t>de las tecnologías digitales.</w:t>
            </w:r>
          </w:p>
        </w:tc>
        <w:tc>
          <w:tcPr>
            <w:tcW w:w="4639" w:type="dxa"/>
            <w:tcBorders>
              <w:right w:val="single" w:sz="4" w:space="0" w:color="auto"/>
            </w:tcBorders>
            <w:shd w:val="clear" w:color="auto" w:fill="D9E2F3" w:themeFill="accent1" w:themeFillTint="33"/>
          </w:tcPr>
          <w:p w14:paraId="4A76FADA" w14:textId="17E9DBC8" w:rsidR="00434F02" w:rsidRPr="00F3181B" w:rsidRDefault="00434F02" w:rsidP="00434F02">
            <w:pPr>
              <w:jc w:val="both"/>
              <w:rPr>
                <w:lang w:val="es-ES"/>
              </w:rPr>
            </w:pPr>
            <w:r w:rsidRPr="00F3181B">
              <w:rPr>
                <w:lang w:val="es-ES"/>
              </w:rPr>
              <w:t xml:space="preserve">Las tecnologías digitales se convierten en el eje principal de </w:t>
            </w:r>
            <w:r>
              <w:rPr>
                <w:lang w:val="es-ES"/>
              </w:rPr>
              <w:t>su</w:t>
            </w:r>
            <w:r w:rsidRPr="00F3181B">
              <w:rPr>
                <w:lang w:val="es-ES"/>
              </w:rPr>
              <w:t xml:space="preserve"> vida, resulta muy difícil separase de ellas.</w:t>
            </w:r>
          </w:p>
        </w:tc>
      </w:tr>
      <w:tr w:rsidR="00434F02" w:rsidRPr="00F3181B" w14:paraId="5AECF5F5" w14:textId="77777777" w:rsidTr="00835B44">
        <w:tc>
          <w:tcPr>
            <w:tcW w:w="2268" w:type="dxa"/>
            <w:vMerge/>
            <w:tcBorders>
              <w:left w:val="single" w:sz="4" w:space="0" w:color="auto"/>
              <w:bottom w:val="single" w:sz="4" w:space="0" w:color="auto"/>
            </w:tcBorders>
            <w:shd w:val="clear" w:color="auto" w:fill="D9E2F3" w:themeFill="accent1" w:themeFillTint="33"/>
          </w:tcPr>
          <w:p w14:paraId="3F849C55" w14:textId="77777777" w:rsidR="00434F02" w:rsidRPr="00F3181B" w:rsidRDefault="00434F02" w:rsidP="004F0058">
            <w:pPr>
              <w:jc w:val="both"/>
              <w:rPr>
                <w:b/>
                <w:bCs/>
                <w:color w:val="4472C4" w:themeColor="accent1"/>
                <w:lang w:val="es-ES"/>
              </w:rPr>
            </w:pPr>
          </w:p>
        </w:tc>
        <w:tc>
          <w:tcPr>
            <w:tcW w:w="2835" w:type="dxa"/>
            <w:vMerge/>
            <w:tcBorders>
              <w:bottom w:val="single" w:sz="4" w:space="0" w:color="auto"/>
            </w:tcBorders>
            <w:shd w:val="clear" w:color="auto" w:fill="D9E2F3" w:themeFill="accent1" w:themeFillTint="33"/>
          </w:tcPr>
          <w:p w14:paraId="5D6E2DBD" w14:textId="4AB4D260" w:rsidR="00434F02" w:rsidRPr="00F3181B" w:rsidRDefault="00434F02" w:rsidP="004F0058">
            <w:pPr>
              <w:spacing w:after="0"/>
              <w:jc w:val="both"/>
              <w:rPr>
                <w:b/>
                <w:bCs/>
                <w:lang w:val="es-ES"/>
              </w:rPr>
            </w:pPr>
          </w:p>
        </w:tc>
        <w:tc>
          <w:tcPr>
            <w:tcW w:w="4639" w:type="dxa"/>
            <w:tcBorders>
              <w:bottom w:val="single" w:sz="4" w:space="0" w:color="auto"/>
              <w:right w:val="single" w:sz="4" w:space="0" w:color="auto"/>
            </w:tcBorders>
            <w:shd w:val="clear" w:color="auto" w:fill="D9E2F3" w:themeFill="accent1" w:themeFillTint="33"/>
          </w:tcPr>
          <w:p w14:paraId="66DD82BA" w14:textId="69E6C61D" w:rsidR="00434F02" w:rsidRPr="00F3181B" w:rsidRDefault="00434F02" w:rsidP="00434F02">
            <w:pPr>
              <w:jc w:val="both"/>
              <w:rPr>
                <w:lang w:val="es-ES"/>
              </w:rPr>
            </w:pPr>
            <w:r w:rsidRPr="00F3181B">
              <w:rPr>
                <w:lang w:val="es-ES"/>
              </w:rPr>
              <w:t xml:space="preserve">Un </w:t>
            </w:r>
            <w:proofErr w:type="spellStart"/>
            <w:r w:rsidRPr="00F3181B">
              <w:rPr>
                <w:lang w:val="es-ES"/>
              </w:rPr>
              <w:t>tecnoadicto</w:t>
            </w:r>
            <w:proofErr w:type="spellEnd"/>
            <w:r w:rsidRPr="00F3181B">
              <w:rPr>
                <w:lang w:val="es-ES"/>
              </w:rPr>
              <w:t xml:space="preserve">/a necesita aumentar progresivamente su uso para mejorar su satisfacción. </w:t>
            </w:r>
          </w:p>
        </w:tc>
      </w:tr>
    </w:tbl>
    <w:p w14:paraId="30BEFC61" w14:textId="77777777" w:rsidR="00017539" w:rsidRPr="00F3181B" w:rsidRDefault="00017539" w:rsidP="004F0058">
      <w:pPr>
        <w:spacing w:line="240" w:lineRule="auto"/>
        <w:jc w:val="both"/>
        <w:rPr>
          <w:lang w:val="es-ES"/>
        </w:rPr>
      </w:pPr>
    </w:p>
    <w:p w14:paraId="6288C1C6" w14:textId="54392EA3" w:rsidR="00FF0725" w:rsidRPr="00F3181B" w:rsidRDefault="000563C7" w:rsidP="00396DBD">
      <w:pPr>
        <w:spacing w:before="120" w:after="120"/>
        <w:jc w:val="both"/>
        <w:rPr>
          <w:lang w:val="es-ES"/>
        </w:rPr>
      </w:pPr>
      <w:r w:rsidRPr="00F3181B">
        <w:rPr>
          <w:lang w:val="es-ES"/>
        </w:rPr>
        <w:t>En términos generales, la incapacidad para utilizar las tecnologías de manera saludable, ya sea en la vida cotidiana, entornos educativos o laborales, puede acarrear consecuencias psicológicas, conductuales y físicas derivadas del tecnoestrés.</w:t>
      </w:r>
    </w:p>
    <w:p w14:paraId="6A835EC5" w14:textId="77777777" w:rsidR="000563C7" w:rsidRPr="00F3181B" w:rsidRDefault="000563C7" w:rsidP="00396DBD">
      <w:pPr>
        <w:pStyle w:val="Prrafodelista"/>
        <w:numPr>
          <w:ilvl w:val="0"/>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color w:val="1A1A1A"/>
          <w:lang w:eastAsia="en-US"/>
        </w:rPr>
        <w:t xml:space="preserve">Las </w:t>
      </w:r>
      <w:r w:rsidRPr="00F3181B">
        <w:rPr>
          <w:rFonts w:ascii="IBM Plex Sans Light" w:eastAsiaTheme="minorHAnsi" w:hAnsi="IBM Plex Sans Light" w:cstheme="minorBidi"/>
          <w:b/>
          <w:bCs/>
          <w:color w:val="1A1A1A"/>
          <w:lang w:eastAsia="en-US"/>
        </w:rPr>
        <w:t>consecuencias psicológicas</w:t>
      </w:r>
      <w:r w:rsidRPr="00F3181B">
        <w:rPr>
          <w:rFonts w:ascii="IBM Plex Sans Light" w:eastAsiaTheme="minorHAnsi" w:hAnsi="IBM Plex Sans Light" w:cstheme="minorBidi"/>
          <w:color w:val="1A1A1A"/>
          <w:lang w:eastAsia="en-US"/>
        </w:rPr>
        <w:t xml:space="preserve"> pueden manifestarse a través de síntomas como ansiedad, depresión, insatisfacción, irritabilidad, baja concentración y burnout, este último caracterizado por un estrés crónico, entre otras posibles afectaciones.</w:t>
      </w:r>
    </w:p>
    <w:p w14:paraId="67C91F55" w14:textId="347D2C82" w:rsidR="000563C7" w:rsidRPr="00F3181B" w:rsidRDefault="000563C7" w:rsidP="00396DBD">
      <w:pPr>
        <w:pStyle w:val="Prrafodelista"/>
        <w:numPr>
          <w:ilvl w:val="0"/>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color w:val="1A1A1A"/>
          <w:lang w:eastAsia="en-US"/>
        </w:rPr>
        <w:t xml:space="preserve">Las </w:t>
      </w:r>
      <w:r w:rsidRPr="00F3181B">
        <w:rPr>
          <w:rFonts w:ascii="IBM Plex Sans Light" w:eastAsiaTheme="minorHAnsi" w:hAnsi="IBM Plex Sans Light" w:cstheme="minorBidi"/>
          <w:b/>
          <w:bCs/>
          <w:color w:val="1A1A1A"/>
          <w:lang w:eastAsia="en-US"/>
        </w:rPr>
        <w:t>consecuencias fisiológicas</w:t>
      </w:r>
      <w:r w:rsidRPr="00F3181B">
        <w:rPr>
          <w:rFonts w:ascii="IBM Plex Sans Light" w:eastAsiaTheme="minorHAnsi" w:hAnsi="IBM Plex Sans Light" w:cstheme="minorBidi"/>
          <w:color w:val="1A1A1A"/>
          <w:lang w:eastAsia="en-US"/>
        </w:rPr>
        <w:t xml:space="preserve"> pueden manifestarse a través de síntomas como dolor de cabeza y musculares, alta presión arterial, alto colesterol, incremento del ritmo </w:t>
      </w:r>
      <w:r w:rsidRPr="00F3181B">
        <w:rPr>
          <w:rFonts w:ascii="IBM Plex Sans Light" w:eastAsiaTheme="minorHAnsi" w:hAnsi="IBM Plex Sans Light" w:cstheme="minorBidi"/>
          <w:color w:val="1A1A1A"/>
          <w:lang w:eastAsia="en-US"/>
        </w:rPr>
        <w:lastRenderedPageBreak/>
        <w:t>cardiaco, insomnio, sudoración excesiva y problemas gastrointestinales, entre otras posibles afectaciones.</w:t>
      </w:r>
      <w:r w:rsidR="00017539" w:rsidRPr="00F3181B">
        <w:rPr>
          <w:rFonts w:ascii="IBM Plex Sans Light" w:eastAsiaTheme="minorHAnsi" w:hAnsi="IBM Plex Sans Light" w:cstheme="minorBidi"/>
          <w:color w:val="1A1A1A"/>
          <w:lang w:eastAsia="en-US"/>
        </w:rPr>
        <w:t xml:space="preserve"> </w:t>
      </w:r>
    </w:p>
    <w:p w14:paraId="06D4A917" w14:textId="60B9677A" w:rsidR="00017539" w:rsidRPr="00F3181B" w:rsidRDefault="00017539" w:rsidP="00396DBD">
      <w:pPr>
        <w:pStyle w:val="Prrafodelista"/>
        <w:numPr>
          <w:ilvl w:val="0"/>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color w:val="1A1A1A"/>
          <w:lang w:eastAsia="en-US"/>
        </w:rPr>
        <w:t xml:space="preserve">Las </w:t>
      </w:r>
      <w:r w:rsidRPr="00F3181B">
        <w:rPr>
          <w:rFonts w:ascii="IBM Plex Sans Light" w:eastAsiaTheme="minorHAnsi" w:hAnsi="IBM Plex Sans Light" w:cstheme="minorBidi"/>
          <w:b/>
          <w:bCs/>
          <w:color w:val="1A1A1A"/>
          <w:lang w:eastAsia="en-US"/>
        </w:rPr>
        <w:t>consecuencias conductuales</w:t>
      </w:r>
      <w:r w:rsidRPr="00F3181B">
        <w:rPr>
          <w:rFonts w:ascii="IBM Plex Sans Light" w:eastAsiaTheme="minorHAnsi" w:hAnsi="IBM Plex Sans Light" w:cstheme="minorBidi"/>
          <w:color w:val="1A1A1A"/>
          <w:lang w:eastAsia="en-US"/>
        </w:rPr>
        <w:t xml:space="preserve"> pueden manifestarse a través de síntomas como agresión abierta, fumar más cigarrillos o consumir drogas, absentismo laboral o académico, bajo rendimiento, entre otras posibles afectaciones. </w:t>
      </w:r>
    </w:p>
    <w:p w14:paraId="6D8ABD45" w14:textId="77777777" w:rsidR="009B0472" w:rsidRPr="00F3181B" w:rsidRDefault="00017539" w:rsidP="00396DBD">
      <w:pPr>
        <w:pStyle w:val="Ttulo2"/>
        <w:spacing w:before="120" w:after="120"/>
        <w:jc w:val="both"/>
        <w:rPr>
          <w:lang w:val="es-ES"/>
        </w:rPr>
      </w:pPr>
      <w:bookmarkStart w:id="5" w:name="_Toc154170640"/>
      <w:r w:rsidRPr="00F3181B">
        <w:rPr>
          <w:lang w:val="es-ES"/>
        </w:rPr>
        <w:t>2.3 Riesgos</w:t>
      </w:r>
      <w:r w:rsidR="009B0472" w:rsidRPr="00F3181B">
        <w:rPr>
          <w:lang w:val="es-ES"/>
        </w:rPr>
        <w:t xml:space="preserve"> sociales</w:t>
      </w:r>
      <w:bookmarkEnd w:id="5"/>
    </w:p>
    <w:p w14:paraId="7E8BE896" w14:textId="77777777" w:rsidR="009B0472" w:rsidRPr="00F3181B" w:rsidRDefault="009B0472" w:rsidP="00396DBD">
      <w:pPr>
        <w:pStyle w:val="Prrafodelista"/>
        <w:numPr>
          <w:ilvl w:val="0"/>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 xml:space="preserve">Aislamiento social. </w:t>
      </w:r>
      <w:r w:rsidRPr="00F3181B">
        <w:rPr>
          <w:rFonts w:ascii="IBM Plex Sans Light" w:eastAsiaTheme="minorHAnsi" w:hAnsi="IBM Plex Sans Light" w:cstheme="minorBidi"/>
          <w:color w:val="1A1A1A"/>
          <w:lang w:eastAsia="en-US"/>
        </w:rPr>
        <w:t>Desconexión interpersonal por un uso excesivo o inapropiado de los dispositivos tecnológicos, plataformas digitales y/o redes sociales. Son personas que tienen una gran dependencia de las interacciones online en detrimento de las relaciones offline o cara a cara, que acaba afectando a su calidad de vida social y familiar.</w:t>
      </w:r>
    </w:p>
    <w:p w14:paraId="1DC167B1" w14:textId="5A218736" w:rsidR="00716290" w:rsidRPr="00F3181B" w:rsidRDefault="008B6A04" w:rsidP="00396DBD">
      <w:pPr>
        <w:pStyle w:val="Prrafodelista"/>
        <w:numPr>
          <w:ilvl w:val="0"/>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b/>
          <w:bCs/>
          <w:color w:val="1A1A1A"/>
          <w:lang w:eastAsia="en-US"/>
        </w:rPr>
        <w:t xml:space="preserve">Ciberacoso o </w:t>
      </w:r>
      <w:r w:rsidRPr="00F3181B">
        <w:rPr>
          <w:rFonts w:ascii="IBM Plex Sans Light" w:eastAsiaTheme="minorHAnsi" w:hAnsi="IBM Plex Sans Light" w:cstheme="minorBidi"/>
          <w:b/>
          <w:bCs/>
          <w:i/>
          <w:iCs/>
          <w:color w:val="1A1A1A"/>
          <w:lang w:eastAsia="en-US"/>
        </w:rPr>
        <w:t>c</w:t>
      </w:r>
      <w:r w:rsidR="00716290" w:rsidRPr="00F3181B">
        <w:rPr>
          <w:rFonts w:ascii="IBM Plex Sans Light" w:eastAsiaTheme="minorHAnsi" w:hAnsi="IBM Plex Sans Light" w:cstheme="minorBidi"/>
          <w:b/>
          <w:bCs/>
          <w:i/>
          <w:iCs/>
          <w:color w:val="1A1A1A"/>
          <w:lang w:eastAsia="en-US"/>
        </w:rPr>
        <w:t>iberbullying</w:t>
      </w:r>
      <w:r w:rsidR="00716290" w:rsidRPr="00F3181B">
        <w:rPr>
          <w:rFonts w:ascii="IBM Plex Sans Light" w:eastAsiaTheme="minorHAnsi" w:hAnsi="IBM Plex Sans Light" w:cstheme="minorBidi"/>
          <w:b/>
          <w:bCs/>
          <w:color w:val="1A1A1A"/>
          <w:lang w:eastAsia="en-US"/>
        </w:rPr>
        <w:t xml:space="preserve">. </w:t>
      </w:r>
      <w:r w:rsidR="00716290" w:rsidRPr="00F3181B">
        <w:rPr>
          <w:rFonts w:ascii="IBM Plex Sans Light" w:eastAsiaTheme="minorHAnsi" w:hAnsi="IBM Plex Sans Light" w:cstheme="minorBidi"/>
          <w:color w:val="1A1A1A"/>
          <w:lang w:eastAsia="en-US"/>
        </w:rPr>
        <w:t>Es el acoso que tiene lugar en entornos digitales, como redes sociales, mensajería instantánea como el WhatsApp, correos electrónicos, entre otras plataformas en línea. Este fenómeno implica el uso de las TIC para hostigar, amenazar, difamar y violentar a otras personas. La gravedad del ciberbullying radica en la rapidez con la que se propaga la información ofensiva</w:t>
      </w:r>
      <w:r w:rsidR="00B94AC2" w:rsidRPr="00F3181B">
        <w:rPr>
          <w:rFonts w:ascii="IBM Plex Sans Light" w:eastAsiaTheme="minorHAnsi" w:hAnsi="IBM Plex Sans Light" w:cstheme="minorBidi"/>
          <w:color w:val="1A1A1A"/>
          <w:lang w:eastAsia="en-US"/>
        </w:rPr>
        <w:t>, afectando</w:t>
      </w:r>
      <w:r w:rsidR="00716290" w:rsidRPr="00F3181B">
        <w:rPr>
          <w:rFonts w:ascii="IBM Plex Sans Light" w:eastAsiaTheme="minorHAnsi" w:hAnsi="IBM Plex Sans Light" w:cstheme="minorBidi"/>
          <w:color w:val="1A1A1A"/>
          <w:lang w:eastAsia="en-US"/>
        </w:rPr>
        <w:t xml:space="preserve"> </w:t>
      </w:r>
      <w:r w:rsidR="00B94AC2" w:rsidRPr="00F3181B">
        <w:rPr>
          <w:rFonts w:ascii="IBM Plex Sans Light" w:eastAsiaTheme="minorHAnsi" w:hAnsi="IBM Plex Sans Light" w:cstheme="minorBidi"/>
          <w:color w:val="1A1A1A"/>
          <w:lang w:eastAsia="en-US"/>
        </w:rPr>
        <w:t>constantemente</w:t>
      </w:r>
      <w:r w:rsidR="00716290" w:rsidRPr="00F3181B">
        <w:rPr>
          <w:rFonts w:ascii="IBM Plex Sans Light" w:eastAsiaTheme="minorHAnsi" w:hAnsi="IBM Plex Sans Light" w:cstheme="minorBidi"/>
          <w:color w:val="1A1A1A"/>
          <w:lang w:eastAsia="en-US"/>
        </w:rPr>
        <w:t xml:space="preserve"> a la víctima tanto </w:t>
      </w:r>
      <w:r w:rsidR="00B94AC2" w:rsidRPr="00F3181B">
        <w:rPr>
          <w:rFonts w:ascii="IBM Plex Sans Light" w:eastAsiaTheme="minorHAnsi" w:hAnsi="IBM Plex Sans Light" w:cstheme="minorBidi"/>
          <w:color w:val="1A1A1A"/>
          <w:lang w:eastAsia="en-US"/>
        </w:rPr>
        <w:t>en línea</w:t>
      </w:r>
      <w:r w:rsidR="00716290" w:rsidRPr="00F3181B">
        <w:rPr>
          <w:rFonts w:ascii="IBM Plex Sans Light" w:eastAsiaTheme="minorHAnsi" w:hAnsi="IBM Plex Sans Light" w:cstheme="minorBidi"/>
          <w:color w:val="1A1A1A"/>
          <w:lang w:eastAsia="en-US"/>
        </w:rPr>
        <w:t xml:space="preserve"> como </w:t>
      </w:r>
      <w:r w:rsidR="00B94AC2" w:rsidRPr="00F3181B">
        <w:rPr>
          <w:rFonts w:ascii="IBM Plex Sans Light" w:eastAsiaTheme="minorHAnsi" w:hAnsi="IBM Plex Sans Light" w:cstheme="minorBidi"/>
          <w:color w:val="1A1A1A"/>
          <w:lang w:eastAsia="en-US"/>
        </w:rPr>
        <w:t>fuera de ella</w:t>
      </w:r>
      <w:r w:rsidR="00716290" w:rsidRPr="00F3181B">
        <w:rPr>
          <w:rFonts w:ascii="IBM Plex Sans Light" w:eastAsiaTheme="minorHAnsi" w:hAnsi="IBM Plex Sans Light" w:cstheme="minorBidi"/>
          <w:color w:val="1A1A1A"/>
          <w:lang w:eastAsia="en-US"/>
        </w:rPr>
        <w:t>.</w:t>
      </w:r>
    </w:p>
    <w:p w14:paraId="25E96B05" w14:textId="0E9F0AA8" w:rsidR="000E0C3C" w:rsidRPr="00F3181B" w:rsidRDefault="000E0C3C" w:rsidP="00396DBD">
      <w:pPr>
        <w:pStyle w:val="Prrafodelista"/>
        <w:numPr>
          <w:ilvl w:val="0"/>
          <w:numId w:val="26"/>
        </w:numPr>
        <w:spacing w:before="120" w:after="120" w:line="360" w:lineRule="auto"/>
        <w:jc w:val="both"/>
      </w:pPr>
      <w:r w:rsidRPr="00F3181B">
        <w:rPr>
          <w:rFonts w:ascii="IBM Plex Sans Light" w:eastAsiaTheme="minorHAnsi" w:hAnsi="IBM Plex Sans Light" w:cstheme="minorBidi"/>
          <w:b/>
          <w:bCs/>
          <w:i/>
          <w:iCs/>
          <w:color w:val="1A1A1A"/>
          <w:lang w:eastAsia="en-US"/>
        </w:rPr>
        <w:t>Grooming</w:t>
      </w:r>
      <w:r w:rsidRPr="00F3181B">
        <w:rPr>
          <w:rFonts w:ascii="IBM Plex Sans Light" w:eastAsiaTheme="minorHAnsi" w:hAnsi="IBM Plex Sans Light" w:cstheme="minorBidi"/>
          <w:b/>
          <w:bCs/>
          <w:color w:val="1A1A1A"/>
          <w:lang w:eastAsia="en-US"/>
        </w:rPr>
        <w:t xml:space="preserve">. </w:t>
      </w:r>
      <w:r w:rsidR="00F75B32" w:rsidRPr="00F3181B">
        <w:rPr>
          <w:rFonts w:ascii="IBM Plex Sans Light" w:eastAsiaTheme="minorHAnsi" w:hAnsi="IBM Plex Sans Light" w:cstheme="minorBidi"/>
          <w:color w:val="1A1A1A"/>
          <w:lang w:eastAsia="en-US"/>
        </w:rPr>
        <w:t xml:space="preserve">A través de plataformas digitales, los menores pueden ser objeto de manipulación por parte de adultos con intenciones maliciosas. Estos individuos buscan ganarse la confianza de los menores para involucrarlos en actividades sexuales o explotación sexual. </w:t>
      </w:r>
    </w:p>
    <w:p w14:paraId="24C4BA42" w14:textId="4CFDE19D" w:rsidR="000E0C3C" w:rsidRPr="00F3181B" w:rsidRDefault="00090F4E" w:rsidP="00396DBD">
      <w:pPr>
        <w:numPr>
          <w:ilvl w:val="0"/>
          <w:numId w:val="32"/>
        </w:numPr>
        <w:spacing w:before="120" w:after="120"/>
        <w:jc w:val="both"/>
        <w:rPr>
          <w:lang w:val="es-ES"/>
        </w:rPr>
      </w:pPr>
      <w:r w:rsidRPr="00F3181B">
        <w:rPr>
          <w:b/>
          <w:bCs/>
          <w:i/>
          <w:iCs/>
          <w:lang w:val="es-ES"/>
        </w:rPr>
        <w:t>Sexting</w:t>
      </w:r>
      <w:r w:rsidR="008B6A04" w:rsidRPr="00F3181B">
        <w:rPr>
          <w:b/>
          <w:bCs/>
          <w:lang w:val="es-ES"/>
        </w:rPr>
        <w:t xml:space="preserve">: </w:t>
      </w:r>
      <w:r w:rsidR="008B6A04" w:rsidRPr="00F3181B">
        <w:rPr>
          <w:lang w:val="es-ES"/>
        </w:rPr>
        <w:t>es una</w:t>
      </w:r>
      <w:r w:rsidR="008B6A04" w:rsidRPr="00F3181B">
        <w:rPr>
          <w:b/>
          <w:bCs/>
          <w:lang w:val="es-ES"/>
        </w:rPr>
        <w:t xml:space="preserve"> </w:t>
      </w:r>
      <w:r w:rsidR="008B6A04" w:rsidRPr="00F3181B">
        <w:rPr>
          <w:lang w:val="es-ES"/>
        </w:rPr>
        <w:t xml:space="preserve">práctica que implica el envío, recepción o intercambio de contenido de carácter sexual (p.ej., imágenes, videos, mensajes </w:t>
      </w:r>
      <w:r w:rsidR="009C402E" w:rsidRPr="00F3181B">
        <w:rPr>
          <w:lang w:val="es-ES"/>
        </w:rPr>
        <w:t>y/o</w:t>
      </w:r>
      <w:r w:rsidR="008B6A04" w:rsidRPr="00F3181B">
        <w:rPr>
          <w:lang w:val="es-ES"/>
        </w:rPr>
        <w:t xml:space="preserve"> audios de naturaleza íntima)</w:t>
      </w:r>
      <w:r w:rsidR="000E0C3C" w:rsidRPr="00F3181B">
        <w:rPr>
          <w:lang w:val="es-ES"/>
        </w:rPr>
        <w:t xml:space="preserve"> </w:t>
      </w:r>
      <w:r w:rsidR="008B6A04" w:rsidRPr="00F3181B">
        <w:rPr>
          <w:lang w:val="es-ES"/>
        </w:rPr>
        <w:t>a través de dispositivos digitales.</w:t>
      </w:r>
      <w:r w:rsidR="000E0C3C" w:rsidRPr="00F3181B">
        <w:rPr>
          <w:lang w:val="es-ES"/>
        </w:rPr>
        <w:t xml:space="preserve"> </w:t>
      </w:r>
      <w:r w:rsidR="00D31DC5" w:rsidRPr="00F3181B">
        <w:rPr>
          <w:lang w:val="es-ES"/>
        </w:rPr>
        <w:t xml:space="preserve">A partir de la práctica del sexting se puede sufrir </w:t>
      </w:r>
      <w:r w:rsidR="00D31DC5" w:rsidRPr="00F3181B">
        <w:rPr>
          <w:b/>
          <w:bCs/>
          <w:i/>
          <w:iCs/>
          <w:lang w:val="es-ES"/>
        </w:rPr>
        <w:t>sextorsión</w:t>
      </w:r>
      <w:r w:rsidR="00D31DC5" w:rsidRPr="00F3181B">
        <w:rPr>
          <w:lang w:val="es-ES"/>
        </w:rPr>
        <w:t xml:space="preserve"> que implica la exposición sin autorización de la propia expresión sexual en medios digitales. </w:t>
      </w:r>
      <w:r w:rsidR="008B6A04" w:rsidRPr="00F3181B">
        <w:rPr>
          <w:lang w:val="es-ES"/>
        </w:rPr>
        <w:t xml:space="preserve">Esta situación </w:t>
      </w:r>
      <w:r w:rsidR="009C402E" w:rsidRPr="00F3181B">
        <w:rPr>
          <w:lang w:val="es-ES"/>
        </w:rPr>
        <w:t>viola</w:t>
      </w:r>
      <w:r w:rsidR="008B6A04" w:rsidRPr="00F3181B">
        <w:rPr>
          <w:lang w:val="es-ES"/>
        </w:rPr>
        <w:t xml:space="preserve"> la intimidad de las personas y </w:t>
      </w:r>
      <w:r w:rsidR="009C402E" w:rsidRPr="00F3181B">
        <w:rPr>
          <w:lang w:val="es-ES"/>
        </w:rPr>
        <w:t xml:space="preserve">puede </w:t>
      </w:r>
      <w:r w:rsidR="008B6A04" w:rsidRPr="00F3181B">
        <w:rPr>
          <w:lang w:val="es-ES"/>
        </w:rPr>
        <w:t xml:space="preserve">promover el ciberacoso. Además, </w:t>
      </w:r>
      <w:r w:rsidR="00D31DC5" w:rsidRPr="00F3181B">
        <w:rPr>
          <w:lang w:val="es-ES"/>
        </w:rPr>
        <w:t>de las</w:t>
      </w:r>
      <w:r w:rsidR="008B6A04" w:rsidRPr="00F3181B">
        <w:rPr>
          <w:lang w:val="es-ES"/>
        </w:rPr>
        <w:t xml:space="preserve"> implicaciones legales y éticas, especialmente cuando involucra a menores de edad</w:t>
      </w:r>
      <w:r w:rsidR="009C402E" w:rsidRPr="00F3181B">
        <w:rPr>
          <w:lang w:val="es-ES"/>
        </w:rPr>
        <w:t>.</w:t>
      </w:r>
      <w:r w:rsidR="008B6A04" w:rsidRPr="00F3181B">
        <w:rPr>
          <w:lang w:val="es-ES"/>
        </w:rPr>
        <w:t xml:space="preserve"> </w:t>
      </w:r>
    </w:p>
    <w:p w14:paraId="019091F6" w14:textId="0E3DC9CA" w:rsidR="009C402E" w:rsidRPr="00F3181B" w:rsidRDefault="009C402E" w:rsidP="00396DBD">
      <w:pPr>
        <w:numPr>
          <w:ilvl w:val="0"/>
          <w:numId w:val="32"/>
        </w:numPr>
        <w:spacing w:before="120" w:after="120"/>
        <w:jc w:val="both"/>
        <w:rPr>
          <w:lang w:val="es-ES"/>
        </w:rPr>
      </w:pPr>
      <w:proofErr w:type="spellStart"/>
      <w:r w:rsidRPr="00F3181B">
        <w:rPr>
          <w:b/>
          <w:bCs/>
          <w:i/>
          <w:iCs/>
          <w:lang w:val="es-ES"/>
        </w:rPr>
        <w:lastRenderedPageBreak/>
        <w:t>Stalking</w:t>
      </w:r>
      <w:proofErr w:type="spellEnd"/>
      <w:r w:rsidRPr="00F3181B">
        <w:rPr>
          <w:b/>
          <w:bCs/>
          <w:lang w:val="es-ES"/>
        </w:rPr>
        <w:t xml:space="preserve"> </w:t>
      </w:r>
      <w:r w:rsidRPr="00F3181B">
        <w:rPr>
          <w:lang w:val="es-ES"/>
        </w:rPr>
        <w:t>o acecho en español: es la conducta persistente y no deseada de acosar en redes sociales, enviar mensajes constantes, monitorear o acechar en línea a una persona objeto de su obsesión de manera sistemática. El acosador lleva a cabo esta conducta dentro y fuera de línea, buscando controlar, intimidar y causar temor a la víctima.</w:t>
      </w:r>
    </w:p>
    <w:p w14:paraId="677E6DDF" w14:textId="71135180" w:rsidR="002541F3" w:rsidRPr="00F3181B" w:rsidRDefault="002541F3" w:rsidP="00396DBD">
      <w:pPr>
        <w:numPr>
          <w:ilvl w:val="0"/>
          <w:numId w:val="32"/>
        </w:numPr>
        <w:spacing w:before="120" w:after="120"/>
        <w:jc w:val="both"/>
        <w:rPr>
          <w:lang w:val="es-ES"/>
        </w:rPr>
      </w:pPr>
      <w:proofErr w:type="spellStart"/>
      <w:r w:rsidRPr="00F3181B">
        <w:rPr>
          <w:b/>
          <w:bCs/>
          <w:i/>
          <w:iCs/>
          <w:lang w:val="es-ES"/>
        </w:rPr>
        <w:t>Dating</w:t>
      </w:r>
      <w:proofErr w:type="spellEnd"/>
      <w:r w:rsidRPr="00F3181B">
        <w:rPr>
          <w:b/>
          <w:bCs/>
          <w:i/>
          <w:iCs/>
          <w:lang w:val="es-ES"/>
        </w:rPr>
        <w:t xml:space="preserve"> </w:t>
      </w:r>
      <w:proofErr w:type="spellStart"/>
      <w:r w:rsidRPr="00F3181B">
        <w:rPr>
          <w:b/>
          <w:bCs/>
          <w:i/>
          <w:iCs/>
          <w:lang w:val="es-ES"/>
        </w:rPr>
        <w:t>violence</w:t>
      </w:r>
      <w:proofErr w:type="spellEnd"/>
      <w:r w:rsidRPr="00F3181B">
        <w:rPr>
          <w:b/>
          <w:bCs/>
          <w:lang w:val="es-ES"/>
        </w:rPr>
        <w:t xml:space="preserve"> </w:t>
      </w:r>
      <w:r w:rsidRPr="00F3181B">
        <w:rPr>
          <w:lang w:val="es-ES"/>
        </w:rPr>
        <w:t xml:space="preserve">o “violencia de noviazgo”: es la conducta abusiva o de violencia, tanto física como emocional, que ocurre en una relación </w:t>
      </w:r>
      <w:r w:rsidR="009A3239" w:rsidRPr="00F3181B">
        <w:rPr>
          <w:lang w:val="es-ES"/>
        </w:rPr>
        <w:t xml:space="preserve">romántica o </w:t>
      </w:r>
      <w:r w:rsidRPr="00F3181B">
        <w:rPr>
          <w:lang w:val="es-ES"/>
        </w:rPr>
        <w:t xml:space="preserve">de pareja donde uno de sus miembros utiliza las redes sociales, llamadas telefónicas, mensajes u otros medios para </w:t>
      </w:r>
      <w:r w:rsidR="009A3239" w:rsidRPr="00F3181B">
        <w:rPr>
          <w:lang w:val="es-ES"/>
        </w:rPr>
        <w:t xml:space="preserve">producir este acoso y/o agresión. </w:t>
      </w:r>
      <w:r w:rsidR="00B90A2C" w:rsidRPr="00F3181B">
        <w:rPr>
          <w:lang w:val="es-ES"/>
        </w:rPr>
        <w:t>Se puede utilizar también la terminología de</w:t>
      </w:r>
      <w:r w:rsidR="009A3239" w:rsidRPr="00F3181B">
        <w:rPr>
          <w:lang w:val="es-ES"/>
        </w:rPr>
        <w:t xml:space="preserve"> violencia de g</w:t>
      </w:r>
      <w:r w:rsidR="00B90A2C" w:rsidRPr="00F3181B">
        <w:rPr>
          <w:lang w:val="es-ES"/>
        </w:rPr>
        <w:t>é</w:t>
      </w:r>
      <w:r w:rsidR="009A3239" w:rsidRPr="00F3181B">
        <w:rPr>
          <w:lang w:val="es-ES"/>
        </w:rPr>
        <w:t>nero</w:t>
      </w:r>
      <w:r w:rsidR="00B90A2C" w:rsidRPr="00F3181B">
        <w:rPr>
          <w:lang w:val="es-ES"/>
        </w:rPr>
        <w:t xml:space="preserve">, aunque según Rodríguez (2014) cuando se habla de noviazgo </w:t>
      </w:r>
      <w:proofErr w:type="spellStart"/>
      <w:r w:rsidR="00B90A2C" w:rsidRPr="00F3181B">
        <w:rPr>
          <w:i/>
          <w:iCs/>
          <w:lang w:val="es-ES"/>
        </w:rPr>
        <w:t>dating</w:t>
      </w:r>
      <w:proofErr w:type="spellEnd"/>
      <w:r w:rsidR="00B90A2C" w:rsidRPr="00F3181B">
        <w:rPr>
          <w:i/>
          <w:iCs/>
          <w:lang w:val="es-ES"/>
        </w:rPr>
        <w:t xml:space="preserve"> </w:t>
      </w:r>
      <w:proofErr w:type="spellStart"/>
      <w:r w:rsidR="00B90A2C" w:rsidRPr="00F3181B">
        <w:rPr>
          <w:i/>
          <w:iCs/>
          <w:lang w:val="es-ES"/>
        </w:rPr>
        <w:t>violence</w:t>
      </w:r>
      <w:proofErr w:type="spellEnd"/>
      <w:r w:rsidR="00B90A2C" w:rsidRPr="00F3181B">
        <w:rPr>
          <w:lang w:val="es-ES"/>
        </w:rPr>
        <w:t xml:space="preserve"> es la más utilizada a nivel internacional.</w:t>
      </w:r>
    </w:p>
    <w:p w14:paraId="206B076B" w14:textId="41D69F5D" w:rsidR="00B90A2C" w:rsidRPr="00F3181B" w:rsidRDefault="00B90A2C" w:rsidP="00396DBD">
      <w:pPr>
        <w:numPr>
          <w:ilvl w:val="0"/>
          <w:numId w:val="32"/>
        </w:numPr>
        <w:spacing w:before="120" w:after="120"/>
        <w:jc w:val="both"/>
        <w:rPr>
          <w:lang w:val="es-ES"/>
        </w:rPr>
      </w:pPr>
      <w:proofErr w:type="spellStart"/>
      <w:r w:rsidRPr="00191D15">
        <w:rPr>
          <w:b/>
          <w:bCs/>
          <w:i/>
          <w:iCs/>
          <w:lang w:val="es-ES"/>
        </w:rPr>
        <w:t>Ph</w:t>
      </w:r>
      <w:r w:rsidR="00137F22" w:rsidRPr="00191D15">
        <w:rPr>
          <w:b/>
          <w:bCs/>
          <w:i/>
          <w:iCs/>
          <w:lang w:val="es-ES"/>
        </w:rPr>
        <w:t>ubb</w:t>
      </w:r>
      <w:r w:rsidRPr="00191D15">
        <w:rPr>
          <w:b/>
          <w:bCs/>
          <w:i/>
          <w:iCs/>
          <w:lang w:val="es-ES"/>
        </w:rPr>
        <w:t>ing</w:t>
      </w:r>
      <w:proofErr w:type="spellEnd"/>
      <w:r w:rsidRPr="00F3181B">
        <w:rPr>
          <w:b/>
          <w:bCs/>
          <w:i/>
          <w:iCs/>
          <w:lang w:val="es-ES"/>
        </w:rPr>
        <w:t xml:space="preserve"> </w:t>
      </w:r>
      <w:r w:rsidRPr="00F3181B">
        <w:rPr>
          <w:lang w:val="es-ES"/>
        </w:rPr>
        <w:t>es una palabra que surge de la combinación de dos palabras inglesas “</w:t>
      </w:r>
      <w:proofErr w:type="spellStart"/>
      <w:r w:rsidRPr="00191D15">
        <w:rPr>
          <w:i/>
          <w:iCs/>
          <w:lang w:val="es-ES"/>
        </w:rPr>
        <w:t>phone</w:t>
      </w:r>
      <w:proofErr w:type="spellEnd"/>
      <w:r w:rsidRPr="00F3181B">
        <w:rPr>
          <w:lang w:val="es-ES"/>
        </w:rPr>
        <w:t>” (teléfono) y “</w:t>
      </w:r>
      <w:proofErr w:type="spellStart"/>
      <w:r w:rsidRPr="00191D15">
        <w:rPr>
          <w:i/>
          <w:iCs/>
          <w:lang w:val="es-ES"/>
        </w:rPr>
        <w:t>snubbing</w:t>
      </w:r>
      <w:proofErr w:type="spellEnd"/>
      <w:r w:rsidRPr="00F3181B">
        <w:rPr>
          <w:lang w:val="es-ES"/>
        </w:rPr>
        <w:t>” (ignorar). Se refiere a la conducta de ignorar a las personas que te rodean por prestar más atención al teléfono móvil o cualquier otro dispositivo tecnológico</w:t>
      </w:r>
      <w:r w:rsidR="001C6762">
        <w:rPr>
          <w:lang w:val="es-ES"/>
        </w:rPr>
        <w:t>,</w:t>
      </w:r>
      <w:r w:rsidRPr="00F3181B">
        <w:rPr>
          <w:lang w:val="es-ES"/>
        </w:rPr>
        <w:t xml:space="preserve"> descuidando así la interacción con el núcleo social que le rodea.</w:t>
      </w:r>
    </w:p>
    <w:p w14:paraId="3AD75D73" w14:textId="76E7F88D" w:rsidR="00017539" w:rsidRPr="00F3181B" w:rsidRDefault="009B0472" w:rsidP="00396DBD">
      <w:pPr>
        <w:pStyle w:val="Ttulo2"/>
        <w:spacing w:before="120" w:after="120"/>
        <w:jc w:val="both"/>
        <w:rPr>
          <w:lang w:val="es-ES"/>
        </w:rPr>
      </w:pPr>
      <w:bookmarkStart w:id="6" w:name="_Toc154170641"/>
      <w:r w:rsidRPr="00F3181B">
        <w:rPr>
          <w:lang w:val="es-ES"/>
        </w:rPr>
        <w:t xml:space="preserve">2.4 Riesgos en la </w:t>
      </w:r>
      <w:r w:rsidR="00396DBD">
        <w:rPr>
          <w:lang w:val="es-ES"/>
        </w:rPr>
        <w:t>R</w:t>
      </w:r>
      <w:r w:rsidRPr="00F3181B">
        <w:rPr>
          <w:lang w:val="es-ES"/>
        </w:rPr>
        <w:t>ed</w:t>
      </w:r>
      <w:bookmarkEnd w:id="6"/>
    </w:p>
    <w:p w14:paraId="2A05B885" w14:textId="38849E0F" w:rsidR="00396DBD" w:rsidRDefault="00F52F00" w:rsidP="00396DBD">
      <w:pPr>
        <w:spacing w:before="120" w:after="120"/>
        <w:jc w:val="both"/>
        <w:rPr>
          <w:lang w:val="es-ES"/>
        </w:rPr>
      </w:pPr>
      <w:r w:rsidRPr="00F3181B">
        <w:rPr>
          <w:lang w:val="es-ES"/>
        </w:rPr>
        <w:t xml:space="preserve">Al </w:t>
      </w:r>
      <w:r w:rsidR="00EB5E80" w:rsidRPr="00F3181B">
        <w:rPr>
          <w:lang w:val="es-ES"/>
        </w:rPr>
        <w:t>explorar</w:t>
      </w:r>
      <w:r w:rsidRPr="00F3181B">
        <w:rPr>
          <w:lang w:val="es-ES"/>
        </w:rPr>
        <w:t xml:space="preserve"> por Internet, </w:t>
      </w:r>
      <w:r w:rsidR="00EB5E80" w:rsidRPr="00F3181B">
        <w:rPr>
          <w:lang w:val="es-ES"/>
        </w:rPr>
        <w:t>nos exponemos</w:t>
      </w:r>
      <w:r w:rsidRPr="00F3181B">
        <w:rPr>
          <w:lang w:val="es-ES"/>
        </w:rPr>
        <w:t xml:space="preserve"> a diversas situaciones que pueden comprometer la seguridad y </w:t>
      </w:r>
      <w:r w:rsidR="00396DBD">
        <w:rPr>
          <w:lang w:val="es-ES"/>
        </w:rPr>
        <w:t xml:space="preserve">la </w:t>
      </w:r>
      <w:r w:rsidRPr="00F3181B">
        <w:rPr>
          <w:lang w:val="es-ES"/>
        </w:rPr>
        <w:t>privacidad en línea.</w:t>
      </w:r>
      <w:r w:rsidR="00976955" w:rsidRPr="00F3181B">
        <w:rPr>
          <w:lang w:val="es-ES"/>
        </w:rPr>
        <w:t xml:space="preserve"> </w:t>
      </w:r>
      <w:r w:rsidR="006F01B1" w:rsidRPr="00F3181B">
        <w:rPr>
          <w:lang w:val="es-ES"/>
        </w:rPr>
        <w:t>Es importante conocer los riesgos</w:t>
      </w:r>
      <w:r w:rsidR="00EB5E80" w:rsidRPr="00F3181B">
        <w:rPr>
          <w:lang w:val="es-ES"/>
        </w:rPr>
        <w:t xml:space="preserve"> asociados con la navegación por la red o el uso de ciertas plataformas digitales, ya que </w:t>
      </w:r>
      <w:r w:rsidR="00EE2ACD" w:rsidRPr="00F3181B">
        <w:rPr>
          <w:lang w:val="es-ES"/>
        </w:rPr>
        <w:t>la información almacenada en nuestros dispositivos podría</w:t>
      </w:r>
      <w:r w:rsidR="00EB5E80" w:rsidRPr="00F3181B">
        <w:rPr>
          <w:lang w:val="es-ES"/>
        </w:rPr>
        <w:t xml:space="preserve"> estar</w:t>
      </w:r>
      <w:r w:rsidR="00976955" w:rsidRPr="00F3181B">
        <w:rPr>
          <w:lang w:val="es-ES"/>
        </w:rPr>
        <w:t xml:space="preserve"> </w:t>
      </w:r>
      <w:r w:rsidR="00EE2ACD" w:rsidRPr="00F3181B">
        <w:rPr>
          <w:lang w:val="es-ES"/>
        </w:rPr>
        <w:t xml:space="preserve">en peligro por </w:t>
      </w:r>
      <w:r w:rsidR="00396DBD">
        <w:rPr>
          <w:lang w:val="es-ES"/>
        </w:rPr>
        <w:t>su</w:t>
      </w:r>
      <w:r w:rsidR="00EE2ACD" w:rsidRPr="00F3181B">
        <w:rPr>
          <w:lang w:val="es-ES"/>
        </w:rPr>
        <w:t xml:space="preserve"> </w:t>
      </w:r>
      <w:r w:rsidR="00EB5E80" w:rsidRPr="00F3181B">
        <w:rPr>
          <w:lang w:val="es-ES"/>
        </w:rPr>
        <w:t xml:space="preserve">apropiación de </w:t>
      </w:r>
      <w:r w:rsidR="00976955" w:rsidRPr="00F3181B">
        <w:rPr>
          <w:lang w:val="es-ES"/>
        </w:rPr>
        <w:t>terceros que han</w:t>
      </w:r>
      <w:r w:rsidR="00EE2ACD" w:rsidRPr="00F3181B">
        <w:rPr>
          <w:lang w:val="es-ES"/>
        </w:rPr>
        <w:t xml:space="preserve"> sabido aprovechar </w:t>
      </w:r>
      <w:r w:rsidR="00976955" w:rsidRPr="00F3181B">
        <w:rPr>
          <w:lang w:val="es-ES"/>
        </w:rPr>
        <w:t xml:space="preserve">las brechas de seguridad de </w:t>
      </w:r>
      <w:r w:rsidR="00EE2ACD" w:rsidRPr="00F3181B">
        <w:rPr>
          <w:lang w:val="es-ES"/>
        </w:rPr>
        <w:t>nuestros</w:t>
      </w:r>
      <w:r w:rsidR="00976955" w:rsidRPr="00F3181B">
        <w:rPr>
          <w:lang w:val="es-ES"/>
        </w:rPr>
        <w:t xml:space="preserve"> dispositivos</w:t>
      </w:r>
      <w:r w:rsidR="00396DBD">
        <w:rPr>
          <w:lang w:val="es-ES"/>
        </w:rPr>
        <w:t>,</w:t>
      </w:r>
      <w:r w:rsidR="00EB5E80" w:rsidRPr="00F3181B">
        <w:rPr>
          <w:lang w:val="es-ES"/>
        </w:rPr>
        <w:t xml:space="preserve"> o </w:t>
      </w:r>
      <w:r w:rsidR="00EE2ACD" w:rsidRPr="00F3181B">
        <w:rPr>
          <w:lang w:val="es-ES"/>
        </w:rPr>
        <w:t>ganarse nuestra</w:t>
      </w:r>
      <w:r w:rsidR="00EB5E80" w:rsidRPr="00F3181B">
        <w:rPr>
          <w:lang w:val="es-ES"/>
        </w:rPr>
        <w:t xml:space="preserve"> confianza digital para robar nuestros datos personales y financieros</w:t>
      </w:r>
      <w:r w:rsidR="00976955" w:rsidRPr="00F3181B">
        <w:rPr>
          <w:lang w:val="es-ES"/>
        </w:rPr>
        <w:t xml:space="preserve">. </w:t>
      </w:r>
    </w:p>
    <w:p w14:paraId="642EF9C7" w14:textId="77777777" w:rsidR="00396DBD" w:rsidRDefault="00976955" w:rsidP="00396DBD">
      <w:pPr>
        <w:spacing w:before="120" w:after="120"/>
        <w:jc w:val="both"/>
        <w:rPr>
          <w:lang w:val="es-ES"/>
        </w:rPr>
      </w:pPr>
      <w:r w:rsidRPr="00F3181B">
        <w:rPr>
          <w:lang w:val="es-ES"/>
        </w:rPr>
        <w:t xml:space="preserve">Entre </w:t>
      </w:r>
      <w:r w:rsidR="00EE2ACD" w:rsidRPr="00F3181B">
        <w:rPr>
          <w:lang w:val="es-ES"/>
        </w:rPr>
        <w:t>l</w:t>
      </w:r>
      <w:r w:rsidR="00396DBD">
        <w:rPr>
          <w:lang w:val="es-ES"/>
        </w:rPr>
        <w:t>o</w:t>
      </w:r>
      <w:r w:rsidR="00EE2ACD" w:rsidRPr="00F3181B">
        <w:rPr>
          <w:lang w:val="es-ES"/>
        </w:rPr>
        <w:t xml:space="preserve">s diferentes </w:t>
      </w:r>
      <w:r w:rsidR="00396DBD">
        <w:rPr>
          <w:lang w:val="es-ES"/>
        </w:rPr>
        <w:t>riesgos de seguridad que se puede sufrir cuando se utilizan las tecnologías indicar las siguientes:</w:t>
      </w:r>
      <w:r w:rsidR="00EE2ACD" w:rsidRPr="00F3181B">
        <w:rPr>
          <w:lang w:val="es-ES"/>
        </w:rPr>
        <w:t xml:space="preserve"> </w:t>
      </w:r>
    </w:p>
    <w:p w14:paraId="398FA23E" w14:textId="4E139E8D" w:rsidR="00EE2ACD" w:rsidRPr="00F3181B" w:rsidRDefault="00976955" w:rsidP="00396DBD">
      <w:pPr>
        <w:pStyle w:val="Prrafodelista"/>
        <w:numPr>
          <w:ilvl w:val="0"/>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color w:val="1A1A1A"/>
          <w:lang w:eastAsia="en-US"/>
        </w:rPr>
        <w:t>El</w:t>
      </w:r>
      <w:r w:rsidRPr="00F3181B">
        <w:rPr>
          <w:rFonts w:ascii="IBM Plex Sans Light" w:eastAsiaTheme="minorHAnsi" w:hAnsi="IBM Plex Sans Light" w:cstheme="minorBidi"/>
          <w:b/>
          <w:bCs/>
          <w:color w:val="1A1A1A"/>
          <w:lang w:eastAsia="en-US"/>
        </w:rPr>
        <w:t xml:space="preserve"> </w:t>
      </w:r>
      <w:r w:rsidRPr="00F3181B">
        <w:rPr>
          <w:rFonts w:ascii="IBM Plex Sans Light" w:eastAsiaTheme="minorHAnsi" w:hAnsi="IBM Plex Sans Light" w:cstheme="minorBidi"/>
          <w:b/>
          <w:bCs/>
          <w:i/>
          <w:iCs/>
          <w:color w:val="1A1A1A"/>
          <w:lang w:eastAsia="en-US"/>
        </w:rPr>
        <w:t>phishing</w:t>
      </w:r>
      <w:r w:rsidRPr="00F3181B">
        <w:rPr>
          <w:rFonts w:ascii="IBM Plex Sans Light" w:eastAsiaTheme="minorHAnsi" w:hAnsi="IBM Plex Sans Light" w:cstheme="minorBidi"/>
          <w:b/>
          <w:bCs/>
          <w:color w:val="1A1A1A"/>
          <w:lang w:eastAsia="en-US"/>
        </w:rPr>
        <w:t xml:space="preserve"> </w:t>
      </w:r>
      <w:r w:rsidRPr="00F3181B">
        <w:rPr>
          <w:rFonts w:ascii="IBM Plex Sans Light" w:eastAsiaTheme="minorHAnsi" w:hAnsi="IBM Plex Sans Light" w:cstheme="minorBidi"/>
          <w:color w:val="1A1A1A"/>
          <w:lang w:eastAsia="en-US"/>
        </w:rPr>
        <w:t>es un</w:t>
      </w:r>
      <w:r w:rsidR="00277AB4" w:rsidRPr="00F3181B">
        <w:rPr>
          <w:rFonts w:ascii="IBM Plex Sans Light" w:eastAsiaTheme="minorHAnsi" w:hAnsi="IBM Plex Sans Light" w:cstheme="minorBidi"/>
          <w:color w:val="1A1A1A"/>
          <w:lang w:eastAsia="en-US"/>
        </w:rPr>
        <w:t xml:space="preserve"> fraude de línea de los más comunes donde </w:t>
      </w:r>
      <w:r w:rsidR="0019610E" w:rsidRPr="00F3181B">
        <w:rPr>
          <w:rFonts w:ascii="IBM Plex Sans Light" w:eastAsiaTheme="minorHAnsi" w:hAnsi="IBM Plex Sans Light" w:cstheme="minorBidi"/>
          <w:color w:val="1A1A1A"/>
          <w:lang w:eastAsia="en-US"/>
        </w:rPr>
        <w:t>la persona</w:t>
      </w:r>
      <w:r w:rsidR="00277AB4" w:rsidRPr="00F3181B">
        <w:rPr>
          <w:rFonts w:ascii="IBM Plex Sans Light" w:eastAsiaTheme="minorHAnsi" w:hAnsi="IBM Plex Sans Light" w:cstheme="minorBidi"/>
          <w:color w:val="1A1A1A"/>
          <w:lang w:eastAsia="en-US"/>
        </w:rPr>
        <w:t xml:space="preserve"> estafador</w:t>
      </w:r>
      <w:r w:rsidR="0019610E" w:rsidRPr="00F3181B">
        <w:rPr>
          <w:rFonts w:ascii="IBM Plex Sans Light" w:eastAsiaTheme="minorHAnsi" w:hAnsi="IBM Plex Sans Light" w:cstheme="minorBidi"/>
          <w:color w:val="1A1A1A"/>
          <w:lang w:eastAsia="en-US"/>
        </w:rPr>
        <w:t>a</w:t>
      </w:r>
      <w:r w:rsidR="00277AB4" w:rsidRPr="00F3181B">
        <w:rPr>
          <w:rFonts w:ascii="IBM Plex Sans Light" w:eastAsiaTheme="minorHAnsi" w:hAnsi="IBM Plex Sans Light" w:cstheme="minorBidi"/>
          <w:color w:val="1A1A1A"/>
          <w:lang w:eastAsia="en-US"/>
        </w:rPr>
        <w:t xml:space="preserve"> se hace pasar por una entidad de confianza </w:t>
      </w:r>
      <w:r w:rsidR="0019610E" w:rsidRPr="00F3181B">
        <w:rPr>
          <w:rFonts w:ascii="IBM Plex Sans Light" w:eastAsiaTheme="minorHAnsi" w:hAnsi="IBM Plex Sans Light" w:cstheme="minorBidi"/>
          <w:color w:val="1A1A1A"/>
          <w:lang w:eastAsia="en-US"/>
        </w:rPr>
        <w:t xml:space="preserve">u oficial para robar información personal y </w:t>
      </w:r>
      <w:r w:rsidR="0019610E" w:rsidRPr="00F3181B">
        <w:rPr>
          <w:rFonts w:ascii="IBM Plex Sans Light" w:eastAsiaTheme="minorHAnsi" w:hAnsi="IBM Plex Sans Light" w:cstheme="minorBidi"/>
          <w:color w:val="1A1A1A"/>
          <w:lang w:eastAsia="en-US"/>
        </w:rPr>
        <w:lastRenderedPageBreak/>
        <w:t xml:space="preserve">financiera </w:t>
      </w:r>
      <w:r w:rsidR="00396DBD">
        <w:rPr>
          <w:rFonts w:ascii="IBM Plex Sans Light" w:eastAsiaTheme="minorHAnsi" w:hAnsi="IBM Plex Sans Light" w:cstheme="minorBidi"/>
          <w:color w:val="1A1A1A"/>
          <w:lang w:eastAsia="en-US"/>
        </w:rPr>
        <w:t>de la persona usuaria</w:t>
      </w:r>
      <w:r w:rsidR="0019610E" w:rsidRPr="00F3181B">
        <w:rPr>
          <w:rFonts w:ascii="IBM Plex Sans Light" w:eastAsiaTheme="minorHAnsi" w:hAnsi="IBM Plex Sans Light" w:cstheme="minorBidi"/>
          <w:color w:val="1A1A1A"/>
          <w:lang w:eastAsia="en-US"/>
        </w:rPr>
        <w:t xml:space="preserve"> para un beneficio económico. </w:t>
      </w:r>
      <w:r w:rsidR="00396DBD">
        <w:rPr>
          <w:rFonts w:ascii="IBM Plex Sans Light" w:eastAsiaTheme="minorHAnsi" w:hAnsi="IBM Plex Sans Light" w:cstheme="minorBidi"/>
          <w:color w:val="1A1A1A"/>
          <w:lang w:eastAsia="en-US"/>
        </w:rPr>
        <w:t>Suelen c</w:t>
      </w:r>
      <w:r w:rsidR="0019610E" w:rsidRPr="00F3181B">
        <w:rPr>
          <w:rFonts w:ascii="IBM Plex Sans Light" w:eastAsiaTheme="minorHAnsi" w:hAnsi="IBM Plex Sans Light" w:cstheme="minorBidi"/>
          <w:color w:val="1A1A1A"/>
          <w:lang w:eastAsia="en-US"/>
        </w:rPr>
        <w:t>ontacta</w:t>
      </w:r>
      <w:r w:rsidR="00396DBD">
        <w:rPr>
          <w:rFonts w:ascii="IBM Plex Sans Light" w:eastAsiaTheme="minorHAnsi" w:hAnsi="IBM Plex Sans Light" w:cstheme="minorBidi"/>
          <w:color w:val="1A1A1A"/>
          <w:lang w:eastAsia="en-US"/>
        </w:rPr>
        <w:t>r</w:t>
      </w:r>
      <w:r w:rsidR="0019610E" w:rsidRPr="00F3181B">
        <w:rPr>
          <w:rFonts w:ascii="IBM Plex Sans Light" w:eastAsiaTheme="minorHAnsi" w:hAnsi="IBM Plex Sans Light" w:cstheme="minorBidi"/>
          <w:color w:val="1A1A1A"/>
          <w:lang w:eastAsia="en-US"/>
        </w:rPr>
        <w:t xml:space="preserve"> a través de email, mensajería instantánea como WhatsApp o redes sociales, entre otras.</w:t>
      </w:r>
    </w:p>
    <w:p w14:paraId="0AE2DB24" w14:textId="7BBF355B" w:rsidR="00976955" w:rsidRPr="00F3181B" w:rsidRDefault="0019610E" w:rsidP="00396DBD">
      <w:pPr>
        <w:pStyle w:val="Prrafodelista"/>
        <w:numPr>
          <w:ilvl w:val="0"/>
          <w:numId w:val="26"/>
        </w:numPr>
        <w:spacing w:before="120" w:after="12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color w:val="1A1A1A"/>
          <w:lang w:eastAsia="en-US"/>
        </w:rPr>
        <w:t xml:space="preserve">El </w:t>
      </w:r>
      <w:proofErr w:type="spellStart"/>
      <w:r w:rsidRPr="00F3181B">
        <w:rPr>
          <w:rFonts w:ascii="IBM Plex Sans Light" w:eastAsiaTheme="minorHAnsi" w:hAnsi="IBM Plex Sans Light" w:cstheme="minorBidi"/>
          <w:b/>
          <w:bCs/>
          <w:i/>
          <w:iCs/>
          <w:color w:val="1A1A1A"/>
          <w:lang w:eastAsia="en-US"/>
        </w:rPr>
        <w:t>vishing</w:t>
      </w:r>
      <w:proofErr w:type="spellEnd"/>
      <w:r w:rsidRPr="00F3181B">
        <w:rPr>
          <w:rFonts w:ascii="IBM Plex Sans Light" w:eastAsiaTheme="minorHAnsi" w:hAnsi="IBM Plex Sans Light" w:cstheme="minorBidi"/>
          <w:color w:val="1A1A1A"/>
          <w:lang w:eastAsia="en-US"/>
        </w:rPr>
        <w:t xml:space="preserve"> es un fraude a través de la telefonía móvil, donde la persona estafadora intentan engañar y extraer información personal y financiera de</w:t>
      </w:r>
      <w:r w:rsidR="00396DBD">
        <w:rPr>
          <w:rFonts w:ascii="IBM Plex Sans Light" w:eastAsiaTheme="minorHAnsi" w:hAnsi="IBM Plex Sans Light" w:cstheme="minorBidi"/>
          <w:color w:val="1A1A1A"/>
          <w:lang w:eastAsia="en-US"/>
        </w:rPr>
        <w:t xml:space="preserve"> la persona usuaria </w:t>
      </w:r>
      <w:r w:rsidRPr="00F3181B">
        <w:rPr>
          <w:rFonts w:ascii="IBM Plex Sans Light" w:eastAsiaTheme="minorHAnsi" w:hAnsi="IBM Plex Sans Light" w:cstheme="minorBidi"/>
          <w:color w:val="1A1A1A"/>
          <w:lang w:eastAsia="en-US"/>
        </w:rPr>
        <w:t>a través de llamadas telefónicas</w:t>
      </w:r>
      <w:r w:rsidR="00EE2ACD" w:rsidRPr="00F3181B">
        <w:rPr>
          <w:rFonts w:ascii="IBM Plex Sans Light" w:eastAsiaTheme="minorHAnsi" w:hAnsi="IBM Plex Sans Light" w:cstheme="minorBidi"/>
          <w:color w:val="1A1A1A"/>
          <w:lang w:eastAsia="en-US"/>
        </w:rPr>
        <w:t xml:space="preserve"> para un beneficio económico.</w:t>
      </w:r>
    </w:p>
    <w:p w14:paraId="18CEFBB2" w14:textId="622CEFAA" w:rsidR="00362A7B" w:rsidRPr="00F3181B" w:rsidRDefault="00EE2ACD" w:rsidP="00396DBD">
      <w:pPr>
        <w:numPr>
          <w:ilvl w:val="0"/>
          <w:numId w:val="26"/>
        </w:numPr>
        <w:spacing w:before="120" w:after="120"/>
        <w:jc w:val="both"/>
        <w:rPr>
          <w:lang w:val="es-ES"/>
        </w:rPr>
      </w:pPr>
      <w:proofErr w:type="spellStart"/>
      <w:r w:rsidRPr="00F3181B">
        <w:rPr>
          <w:b/>
          <w:bCs/>
          <w:i/>
          <w:iCs/>
          <w:lang w:val="es-ES"/>
        </w:rPr>
        <w:t>Cybersquatting</w:t>
      </w:r>
      <w:proofErr w:type="spellEnd"/>
      <w:r w:rsidRPr="00F3181B">
        <w:rPr>
          <w:lang w:val="es-ES"/>
        </w:rPr>
        <w:t> </w:t>
      </w:r>
      <w:r w:rsidR="00362A7B" w:rsidRPr="00F3181B">
        <w:rPr>
          <w:lang w:val="es-ES"/>
        </w:rPr>
        <w:t xml:space="preserve">o apropiación de nombres de dominio, implica el registro o </w:t>
      </w:r>
      <w:r w:rsidR="00396DBD">
        <w:rPr>
          <w:lang w:val="es-ES"/>
        </w:rPr>
        <w:t xml:space="preserve">la </w:t>
      </w:r>
      <w:r w:rsidR="00362A7B" w:rsidRPr="00F3181B">
        <w:rPr>
          <w:lang w:val="es-ES"/>
        </w:rPr>
        <w:t>compra de</w:t>
      </w:r>
      <w:r w:rsidR="00396DBD">
        <w:rPr>
          <w:lang w:val="es-ES"/>
        </w:rPr>
        <w:t>l</w:t>
      </w:r>
      <w:r w:rsidR="00362A7B" w:rsidRPr="00F3181B">
        <w:rPr>
          <w:lang w:val="es-ES"/>
        </w:rPr>
        <w:t xml:space="preserve"> nombre de </w:t>
      </w:r>
      <w:r w:rsidR="00396DBD">
        <w:rPr>
          <w:lang w:val="es-ES"/>
        </w:rPr>
        <w:t xml:space="preserve">un </w:t>
      </w:r>
      <w:r w:rsidRPr="00F3181B">
        <w:rPr>
          <w:lang w:val="es-ES"/>
        </w:rPr>
        <w:t xml:space="preserve">dominio </w:t>
      </w:r>
      <w:r w:rsidR="00362A7B" w:rsidRPr="00F3181B">
        <w:rPr>
          <w:lang w:val="es-ES"/>
        </w:rPr>
        <w:t xml:space="preserve">que simula </w:t>
      </w:r>
      <w:r w:rsidR="00396DBD">
        <w:rPr>
          <w:lang w:val="es-ES"/>
        </w:rPr>
        <w:t>e</w:t>
      </w:r>
      <w:r w:rsidR="00362A7B" w:rsidRPr="00F3181B">
        <w:rPr>
          <w:lang w:val="es-ES"/>
        </w:rPr>
        <w:t xml:space="preserve">l original o </w:t>
      </w:r>
      <w:r w:rsidR="00396DBD">
        <w:rPr>
          <w:lang w:val="es-ES"/>
        </w:rPr>
        <w:t xml:space="preserve">el </w:t>
      </w:r>
      <w:r w:rsidR="00362A7B" w:rsidRPr="00F3181B">
        <w:rPr>
          <w:lang w:val="es-ES"/>
        </w:rPr>
        <w:t xml:space="preserve">auténtico con la </w:t>
      </w:r>
      <w:r w:rsidR="00DF0ADE" w:rsidRPr="00F3181B">
        <w:rPr>
          <w:lang w:val="es-ES"/>
        </w:rPr>
        <w:t>intención</w:t>
      </w:r>
      <w:r w:rsidR="00362A7B" w:rsidRPr="00F3181B">
        <w:rPr>
          <w:lang w:val="es-ES"/>
        </w:rPr>
        <w:t xml:space="preserve"> de </w:t>
      </w:r>
      <w:r w:rsidR="00DF0ADE" w:rsidRPr="00F3181B">
        <w:rPr>
          <w:lang w:val="es-ES"/>
        </w:rPr>
        <w:t>parecerse</w:t>
      </w:r>
      <w:r w:rsidR="00362A7B" w:rsidRPr="00F3181B">
        <w:rPr>
          <w:lang w:val="es-ES"/>
        </w:rPr>
        <w:t xml:space="preserve"> a marcas comerciales o ciertas empresas </w:t>
      </w:r>
      <w:r w:rsidR="00DF0ADE" w:rsidRPr="00F3181B">
        <w:rPr>
          <w:lang w:val="es-ES"/>
        </w:rPr>
        <w:t>de reconocido prestigio</w:t>
      </w:r>
      <w:r w:rsidR="00362A7B" w:rsidRPr="00F3181B">
        <w:rPr>
          <w:lang w:val="es-ES"/>
        </w:rPr>
        <w:t xml:space="preserve"> con fines fraudulentos. </w:t>
      </w:r>
    </w:p>
    <w:p w14:paraId="5190BD67" w14:textId="6BF1250B" w:rsidR="00DF0ADE" w:rsidRPr="00F3181B" w:rsidRDefault="00EE2ACD" w:rsidP="00396DBD">
      <w:pPr>
        <w:numPr>
          <w:ilvl w:val="0"/>
          <w:numId w:val="26"/>
        </w:numPr>
        <w:spacing w:before="120" w:after="120"/>
        <w:jc w:val="both"/>
        <w:rPr>
          <w:lang w:val="es-ES"/>
        </w:rPr>
      </w:pPr>
      <w:r w:rsidRPr="00F3181B">
        <w:rPr>
          <w:b/>
          <w:bCs/>
          <w:i/>
          <w:iCs/>
          <w:lang w:val="es-ES"/>
        </w:rPr>
        <w:t xml:space="preserve">Email </w:t>
      </w:r>
      <w:proofErr w:type="spellStart"/>
      <w:r w:rsidRPr="00F3181B">
        <w:rPr>
          <w:b/>
          <w:bCs/>
          <w:i/>
          <w:iCs/>
          <w:lang w:val="es-ES"/>
        </w:rPr>
        <w:t>spoofing</w:t>
      </w:r>
      <w:proofErr w:type="spellEnd"/>
      <w:r w:rsidR="00362A7B" w:rsidRPr="00F3181B">
        <w:rPr>
          <w:b/>
          <w:bCs/>
          <w:lang w:val="es-ES"/>
        </w:rPr>
        <w:t xml:space="preserve"> </w:t>
      </w:r>
      <w:r w:rsidR="00362A7B" w:rsidRPr="00F3181B">
        <w:rPr>
          <w:lang w:val="es-ES"/>
        </w:rPr>
        <w:t xml:space="preserve">o correo de </w:t>
      </w:r>
      <w:r w:rsidR="00DF0ADE" w:rsidRPr="00F3181B">
        <w:rPr>
          <w:lang w:val="es-ES"/>
        </w:rPr>
        <w:t xml:space="preserve">suplantación de identidad, es una técnica empleada en los ataques spam y de phishing para hacer creer </w:t>
      </w:r>
      <w:r w:rsidR="00396DBD">
        <w:rPr>
          <w:lang w:val="es-ES"/>
        </w:rPr>
        <w:t>a la persona usuaria</w:t>
      </w:r>
      <w:r w:rsidR="00DF0ADE" w:rsidRPr="00F3181B">
        <w:rPr>
          <w:lang w:val="es-ES"/>
        </w:rPr>
        <w:t xml:space="preserve"> que el correo electrónico recibido proviene de una fuente fiable y legítima cuando, en realidad, no es así.</w:t>
      </w:r>
    </w:p>
    <w:p w14:paraId="41C42360" w14:textId="40C20E6A" w:rsidR="00976955" w:rsidRPr="00F3181B" w:rsidRDefault="00990E2E" w:rsidP="00DB2C5A">
      <w:pPr>
        <w:jc w:val="center"/>
        <w:rPr>
          <w:lang w:val="es-ES"/>
        </w:rPr>
      </w:pPr>
      <w:r w:rsidRPr="00F3181B">
        <w:rPr>
          <w:noProof/>
          <w:lang w:val="es-ES"/>
        </w:rPr>
        <w:drawing>
          <wp:inline distT="0" distB="0" distL="0" distR="0" wp14:anchorId="6FAFCCBA" wp14:editId="1899356F">
            <wp:extent cx="5610601" cy="4428877"/>
            <wp:effectExtent l="0" t="0" r="3175" b="3810"/>
            <wp:docPr id="5789953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99539" name="Imagen 5789953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623658" cy="4439184"/>
                    </a:xfrm>
                    <a:prstGeom prst="rect">
                      <a:avLst/>
                    </a:prstGeom>
                  </pic:spPr>
                </pic:pic>
              </a:graphicData>
            </a:graphic>
          </wp:inline>
        </w:drawing>
      </w:r>
    </w:p>
    <w:p w14:paraId="57427F0B" w14:textId="720B3FB5" w:rsidR="009C554D" w:rsidRPr="00F3181B" w:rsidRDefault="00396DBD" w:rsidP="004F0058">
      <w:pPr>
        <w:jc w:val="both"/>
        <w:rPr>
          <w:lang w:val="es-ES"/>
        </w:rPr>
      </w:pPr>
      <w:r>
        <w:rPr>
          <w:lang w:val="es-ES"/>
        </w:rPr>
        <w:lastRenderedPageBreak/>
        <w:t>En este punto del tema se han descrito los principales</w:t>
      </w:r>
      <w:r w:rsidR="00C518AD" w:rsidRPr="00F3181B">
        <w:rPr>
          <w:lang w:val="es-ES"/>
        </w:rPr>
        <w:t xml:space="preserve"> riesgos asociados al uso de las TIC. </w:t>
      </w:r>
      <w:r>
        <w:rPr>
          <w:lang w:val="es-ES"/>
        </w:rPr>
        <w:t>Para finalizar,</w:t>
      </w:r>
      <w:r w:rsidR="00C518AD" w:rsidRPr="00F3181B">
        <w:rPr>
          <w:lang w:val="es-ES"/>
        </w:rPr>
        <w:t xml:space="preserve"> te invitados reflexionar sobre el </w:t>
      </w:r>
      <w:r w:rsidR="009C554D" w:rsidRPr="00F3181B">
        <w:rPr>
          <w:lang w:val="es-ES"/>
        </w:rPr>
        <w:t xml:space="preserve">uso que </w:t>
      </w:r>
      <w:r w:rsidR="00C518AD" w:rsidRPr="00F3181B">
        <w:rPr>
          <w:lang w:val="es-ES"/>
        </w:rPr>
        <w:t xml:space="preserve">haces de </w:t>
      </w:r>
      <w:r>
        <w:rPr>
          <w:lang w:val="es-ES"/>
        </w:rPr>
        <w:t>los</w:t>
      </w:r>
      <w:r w:rsidR="009C554D" w:rsidRPr="00F3181B">
        <w:rPr>
          <w:lang w:val="es-ES"/>
        </w:rPr>
        <w:t xml:space="preserve"> dispositivos tecnológicos, plataformas digitales y redes sociales, entre otros. </w:t>
      </w:r>
    </w:p>
    <w:tbl>
      <w:tblPr>
        <w:tblStyle w:val="Tablaconcuadrcula"/>
        <w:tblW w:w="0" w:type="auto"/>
        <w:shd w:val="clear" w:color="auto" w:fill="D9E2F3" w:themeFill="accent1" w:themeFillTint="33"/>
        <w:tblLook w:val="04A0" w:firstRow="1" w:lastRow="0" w:firstColumn="1" w:lastColumn="0" w:noHBand="0" w:noVBand="1"/>
      </w:tblPr>
      <w:tblGrid>
        <w:gridCol w:w="1450"/>
        <w:gridCol w:w="8292"/>
      </w:tblGrid>
      <w:tr w:rsidR="005442B7" w:rsidRPr="00F3181B" w14:paraId="631D004E" w14:textId="77777777" w:rsidTr="00835B44">
        <w:trPr>
          <w:trHeight w:val="618"/>
        </w:trPr>
        <w:tc>
          <w:tcPr>
            <w:tcW w:w="1450" w:type="dxa"/>
            <w:tcBorders>
              <w:bottom w:val="nil"/>
              <w:right w:val="nil"/>
            </w:tcBorders>
            <w:shd w:val="clear" w:color="auto" w:fill="D9E2F3" w:themeFill="accent1" w:themeFillTint="33"/>
          </w:tcPr>
          <w:p w14:paraId="59EF40E6" w14:textId="77777777" w:rsidR="005442B7" w:rsidRPr="00F3181B" w:rsidRDefault="005442B7" w:rsidP="004F0058">
            <w:pPr>
              <w:jc w:val="both"/>
              <w:rPr>
                <w:lang w:val="es-ES"/>
              </w:rPr>
            </w:pPr>
            <w:r w:rsidRPr="00F3181B">
              <w:rPr>
                <w:noProof/>
                <w:lang w:val="es-ES"/>
              </w:rPr>
              <w:drawing>
                <wp:inline distT="0" distB="0" distL="0" distR="0" wp14:anchorId="1C0912F9" wp14:editId="23298B3D">
                  <wp:extent cx="783772" cy="783772"/>
                  <wp:effectExtent l="0" t="0" r="0" b="0"/>
                  <wp:docPr id="885261200" name="Gráfico 885261200" descr="Cabeza con engran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513900" name="Gráfico 918513900" descr="Cabeza con engranajes"/>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820275" cy="820275"/>
                          </a:xfrm>
                          <a:prstGeom prst="rect">
                            <a:avLst/>
                          </a:prstGeom>
                        </pic:spPr>
                      </pic:pic>
                    </a:graphicData>
                  </a:graphic>
                </wp:inline>
              </w:drawing>
            </w:r>
          </w:p>
        </w:tc>
        <w:tc>
          <w:tcPr>
            <w:tcW w:w="8292" w:type="dxa"/>
            <w:tcBorders>
              <w:left w:val="nil"/>
              <w:bottom w:val="nil"/>
            </w:tcBorders>
            <w:shd w:val="clear" w:color="auto" w:fill="D9E2F3" w:themeFill="accent1" w:themeFillTint="33"/>
          </w:tcPr>
          <w:p w14:paraId="4A99A061" w14:textId="77777777" w:rsidR="005442B7" w:rsidRPr="00F3181B" w:rsidRDefault="005442B7" w:rsidP="004F0058">
            <w:pPr>
              <w:jc w:val="both"/>
              <w:rPr>
                <w:b/>
                <w:bCs/>
                <w:sz w:val="28"/>
                <w:szCs w:val="28"/>
                <w:lang w:val="es-ES"/>
              </w:rPr>
            </w:pPr>
          </w:p>
          <w:p w14:paraId="32F85035" w14:textId="5DE5F8DD" w:rsidR="009C554D" w:rsidRPr="00F3181B" w:rsidRDefault="009C554D" w:rsidP="004F0058">
            <w:pPr>
              <w:jc w:val="both"/>
              <w:rPr>
                <w:b/>
                <w:bCs/>
                <w:sz w:val="32"/>
                <w:szCs w:val="32"/>
                <w:lang w:val="es-ES"/>
              </w:rPr>
            </w:pPr>
            <w:r w:rsidRPr="00F3181B">
              <w:rPr>
                <w:b/>
                <w:bCs/>
                <w:sz w:val="32"/>
                <w:szCs w:val="32"/>
                <w:lang w:val="es-ES"/>
              </w:rPr>
              <w:t xml:space="preserve">                                </w:t>
            </w:r>
            <w:r w:rsidR="005442B7" w:rsidRPr="00F3181B">
              <w:rPr>
                <w:b/>
                <w:bCs/>
                <w:sz w:val="32"/>
                <w:szCs w:val="32"/>
                <w:lang w:val="es-ES"/>
              </w:rPr>
              <w:t>Reflexiona</w:t>
            </w:r>
            <w:r w:rsidRPr="00F3181B">
              <w:rPr>
                <w:b/>
                <w:bCs/>
                <w:sz w:val="32"/>
                <w:szCs w:val="32"/>
                <w:lang w:val="es-ES"/>
              </w:rPr>
              <w:t>:</w:t>
            </w:r>
          </w:p>
          <w:p w14:paraId="02AA8781" w14:textId="3472BB12" w:rsidR="005442B7" w:rsidRPr="00F3181B" w:rsidRDefault="009C554D" w:rsidP="004F0058">
            <w:pPr>
              <w:jc w:val="both"/>
              <w:rPr>
                <w:lang w:val="es-ES"/>
              </w:rPr>
            </w:pPr>
            <w:r w:rsidRPr="00F3181B">
              <w:rPr>
                <w:b/>
                <w:bCs/>
                <w:sz w:val="32"/>
                <w:szCs w:val="32"/>
                <w:lang w:val="es-ES"/>
              </w:rPr>
              <w:t xml:space="preserve">¿Cuánto tiempo le dedicas al uso de las TIC al día? </w:t>
            </w:r>
          </w:p>
        </w:tc>
      </w:tr>
      <w:tr w:rsidR="005442B7" w:rsidRPr="00F3181B" w14:paraId="7B80ECCB" w14:textId="77777777" w:rsidTr="00835B44">
        <w:tc>
          <w:tcPr>
            <w:tcW w:w="9742" w:type="dxa"/>
            <w:gridSpan w:val="2"/>
            <w:tcBorders>
              <w:top w:val="nil"/>
            </w:tcBorders>
            <w:shd w:val="clear" w:color="auto" w:fill="D9E2F3" w:themeFill="accent1" w:themeFillTint="33"/>
          </w:tcPr>
          <w:p w14:paraId="380D0768" w14:textId="1B149C87" w:rsidR="007B16C4" w:rsidRPr="00F3181B" w:rsidRDefault="005442B7" w:rsidP="004F0058">
            <w:pPr>
              <w:spacing w:line="360" w:lineRule="auto"/>
              <w:jc w:val="both"/>
              <w:rPr>
                <w:lang w:val="es-ES"/>
              </w:rPr>
            </w:pPr>
            <w:r w:rsidRPr="00F3181B">
              <w:rPr>
                <w:lang w:val="es-ES"/>
              </w:rPr>
              <w:t>Para ser consciente del uso que hace</w:t>
            </w:r>
            <w:r w:rsidR="009C554D" w:rsidRPr="00F3181B">
              <w:rPr>
                <w:lang w:val="es-ES"/>
              </w:rPr>
              <w:t>s de los dispositivos digitales</w:t>
            </w:r>
            <w:r w:rsidRPr="00F3181B">
              <w:rPr>
                <w:lang w:val="es-ES"/>
              </w:rPr>
              <w:t xml:space="preserve"> puedes consultarle a tu </w:t>
            </w:r>
            <w:r w:rsidRPr="00F3181B">
              <w:rPr>
                <w:i/>
                <w:iCs/>
                <w:lang w:val="es-ES"/>
              </w:rPr>
              <w:t>smartphone</w:t>
            </w:r>
            <w:r w:rsidR="009C554D" w:rsidRPr="00F3181B">
              <w:rPr>
                <w:lang w:val="es-ES"/>
              </w:rPr>
              <w:t>. Para ello, entra en</w:t>
            </w:r>
            <w:r w:rsidRPr="00F3181B">
              <w:rPr>
                <w:lang w:val="es-ES"/>
              </w:rPr>
              <w:t xml:space="preserve"> el apartado de ajuste o configuración según el sistema operativo</w:t>
            </w:r>
            <w:r w:rsidR="00835B44">
              <w:rPr>
                <w:lang w:val="es-ES"/>
              </w:rPr>
              <w:t xml:space="preserve"> y</w:t>
            </w:r>
            <w:r w:rsidR="009C554D" w:rsidRPr="00F3181B">
              <w:rPr>
                <w:lang w:val="es-ES"/>
              </w:rPr>
              <w:t xml:space="preserve"> visualiza el</w:t>
            </w:r>
            <w:r w:rsidRPr="00F3181B">
              <w:rPr>
                <w:lang w:val="es-ES"/>
              </w:rPr>
              <w:t xml:space="preserve"> tiempo de uso que haces al día y a la semana en las diferentes APPS instaladas</w:t>
            </w:r>
            <w:r w:rsidR="007B16C4">
              <w:rPr>
                <w:lang w:val="es-ES"/>
              </w:rPr>
              <w:t>. El teléfono móvil también te permite conocer el tiempo de uso en función de tus intereses, y puedes</w:t>
            </w:r>
            <w:r w:rsidRPr="00F3181B">
              <w:rPr>
                <w:lang w:val="es-ES"/>
              </w:rPr>
              <w:t xml:space="preserve"> </w:t>
            </w:r>
            <w:r w:rsidR="002C4E0C" w:rsidRPr="00F3181B">
              <w:rPr>
                <w:lang w:val="es-ES"/>
              </w:rPr>
              <w:t>obtener la información p</w:t>
            </w:r>
            <w:r w:rsidR="009C554D" w:rsidRPr="00F3181B">
              <w:rPr>
                <w:lang w:val="es-ES"/>
              </w:rPr>
              <w:t xml:space="preserve">or </w:t>
            </w:r>
            <w:r w:rsidRPr="00F3181B">
              <w:rPr>
                <w:lang w:val="es-ES"/>
              </w:rPr>
              <w:t>categorías (i.e.,</w:t>
            </w:r>
            <w:r w:rsidR="00396DBD">
              <w:rPr>
                <w:lang w:val="es-ES"/>
              </w:rPr>
              <w:t xml:space="preserve"> </w:t>
            </w:r>
            <w:r w:rsidR="007B16C4">
              <w:rPr>
                <w:lang w:val="es-ES"/>
              </w:rPr>
              <w:t xml:space="preserve">categoría </w:t>
            </w:r>
            <w:r w:rsidRPr="00F3181B">
              <w:rPr>
                <w:lang w:val="es-ES"/>
              </w:rPr>
              <w:t xml:space="preserve">social, formación, finanzas, compras, información y lectura, otras). </w:t>
            </w:r>
          </w:p>
          <w:p w14:paraId="5F13694E" w14:textId="77777777" w:rsidR="00A24729" w:rsidRPr="00F3181B" w:rsidRDefault="002C4E0C" w:rsidP="004F0058">
            <w:pPr>
              <w:pStyle w:val="Prrafodelista"/>
              <w:numPr>
                <w:ilvl w:val="0"/>
                <w:numId w:val="1"/>
              </w:numPr>
              <w:spacing w:after="24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color w:val="1A1A1A"/>
                <w:lang w:eastAsia="en-US"/>
              </w:rPr>
              <w:t>¿Cuánto tiempo le dedicas al día en total al uso de tus dispositivos digitales?</w:t>
            </w:r>
          </w:p>
          <w:p w14:paraId="0F0364C5" w14:textId="1BD54060" w:rsidR="002C4E0C" w:rsidRPr="00F3181B" w:rsidRDefault="002C4E0C" w:rsidP="004F0058">
            <w:pPr>
              <w:pStyle w:val="Prrafodelista"/>
              <w:numPr>
                <w:ilvl w:val="0"/>
                <w:numId w:val="1"/>
              </w:numPr>
              <w:spacing w:after="24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color w:val="1A1A1A"/>
                <w:lang w:eastAsia="en-US"/>
              </w:rPr>
              <w:t>¿Qué dispositivos digitales sueles utilizar</w:t>
            </w:r>
            <w:r w:rsidR="00A24729" w:rsidRPr="00F3181B">
              <w:rPr>
                <w:rFonts w:ascii="IBM Plex Sans Light" w:eastAsiaTheme="minorHAnsi" w:hAnsi="IBM Plex Sans Light" w:cstheme="minorBidi"/>
                <w:color w:val="1A1A1A"/>
                <w:lang w:eastAsia="en-US"/>
              </w:rPr>
              <w:t xml:space="preserve">? </w:t>
            </w:r>
            <w:r w:rsidRPr="00F3181B">
              <w:rPr>
                <w:rFonts w:ascii="IBM Plex Sans Light" w:eastAsiaTheme="minorHAnsi" w:hAnsi="IBM Plex Sans Light" w:cstheme="minorBidi"/>
                <w:color w:val="1A1A1A"/>
                <w:lang w:eastAsia="en-US"/>
              </w:rPr>
              <w:t xml:space="preserve">y </w:t>
            </w:r>
            <w:r w:rsidR="00A24729" w:rsidRPr="00F3181B">
              <w:rPr>
                <w:rFonts w:ascii="IBM Plex Sans Light" w:eastAsiaTheme="minorHAnsi" w:hAnsi="IBM Plex Sans Light" w:cstheme="minorBidi"/>
                <w:color w:val="1A1A1A"/>
                <w:lang w:eastAsia="en-US"/>
              </w:rPr>
              <w:t xml:space="preserve">¿cuál es la </w:t>
            </w:r>
            <w:r w:rsidRPr="00F3181B">
              <w:rPr>
                <w:rFonts w:ascii="IBM Plex Sans Light" w:eastAsiaTheme="minorHAnsi" w:hAnsi="IBM Plex Sans Light" w:cstheme="minorBidi"/>
                <w:color w:val="1A1A1A"/>
                <w:lang w:eastAsia="en-US"/>
              </w:rPr>
              <w:t>frecuencia de uso</w:t>
            </w:r>
            <w:r w:rsidR="00A24729" w:rsidRPr="00F3181B">
              <w:rPr>
                <w:rFonts w:ascii="IBM Plex Sans Light" w:eastAsiaTheme="minorHAnsi" w:hAnsi="IBM Plex Sans Light" w:cstheme="minorBidi"/>
                <w:color w:val="1A1A1A"/>
                <w:lang w:eastAsia="en-US"/>
              </w:rPr>
              <w:t xml:space="preserve"> aproximada</w:t>
            </w:r>
            <w:r w:rsidRPr="00F3181B">
              <w:rPr>
                <w:rFonts w:ascii="IBM Plex Sans Light" w:eastAsiaTheme="minorHAnsi" w:hAnsi="IBM Plex Sans Light" w:cstheme="minorBidi"/>
                <w:color w:val="1A1A1A"/>
                <w:lang w:eastAsia="en-US"/>
              </w:rPr>
              <w:t>?</w:t>
            </w:r>
          </w:p>
          <w:p w14:paraId="73871F45" w14:textId="70B1B15A" w:rsidR="00A24729" w:rsidRPr="00F3181B" w:rsidRDefault="00A24729" w:rsidP="004F0058">
            <w:pPr>
              <w:pStyle w:val="Prrafodelista"/>
              <w:numPr>
                <w:ilvl w:val="0"/>
                <w:numId w:val="1"/>
              </w:numPr>
              <w:spacing w:after="24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color w:val="1A1A1A"/>
                <w:lang w:eastAsia="en-US"/>
              </w:rPr>
              <w:t>¿Para qué actividades utilizas los dispositivos digitales?</w:t>
            </w:r>
          </w:p>
          <w:p w14:paraId="18ACF93E" w14:textId="59FDE372" w:rsidR="00A24729" w:rsidRPr="00F3181B" w:rsidRDefault="00A24729" w:rsidP="004F0058">
            <w:pPr>
              <w:pStyle w:val="Prrafodelista"/>
              <w:numPr>
                <w:ilvl w:val="0"/>
                <w:numId w:val="1"/>
              </w:numPr>
              <w:spacing w:after="24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color w:val="1A1A1A"/>
                <w:lang w:eastAsia="en-US"/>
              </w:rPr>
              <w:t>¿Crees que hay un equilibrio entre tu vida online y offline?</w:t>
            </w:r>
          </w:p>
          <w:p w14:paraId="7231E39C" w14:textId="458461B8" w:rsidR="00C518AD" w:rsidRPr="00F3181B" w:rsidRDefault="00C518AD" w:rsidP="004F0058">
            <w:pPr>
              <w:pStyle w:val="Prrafodelista"/>
              <w:numPr>
                <w:ilvl w:val="0"/>
                <w:numId w:val="1"/>
              </w:numPr>
              <w:spacing w:after="240" w:line="360" w:lineRule="auto"/>
              <w:jc w:val="both"/>
              <w:rPr>
                <w:rFonts w:ascii="IBM Plex Sans Light" w:eastAsiaTheme="minorHAnsi" w:hAnsi="IBM Plex Sans Light" w:cstheme="minorBidi"/>
                <w:color w:val="1A1A1A"/>
                <w:lang w:eastAsia="en-US"/>
              </w:rPr>
            </w:pPr>
            <w:r w:rsidRPr="00F3181B">
              <w:rPr>
                <w:rFonts w:ascii="IBM Plex Sans Light" w:eastAsiaTheme="minorHAnsi" w:hAnsi="IBM Plex Sans Light" w:cstheme="minorBidi"/>
                <w:color w:val="1A1A1A"/>
                <w:lang w:eastAsia="en-US"/>
              </w:rPr>
              <w:t xml:space="preserve">¿Has sufrido algún riesgo o consecuencia </w:t>
            </w:r>
            <w:r w:rsidR="004F0058" w:rsidRPr="00F3181B">
              <w:rPr>
                <w:rFonts w:ascii="IBM Plex Sans Light" w:eastAsiaTheme="minorHAnsi" w:hAnsi="IBM Plex Sans Light" w:cstheme="minorBidi"/>
                <w:color w:val="1A1A1A"/>
                <w:lang w:eastAsia="en-US"/>
              </w:rPr>
              <w:t>por el</w:t>
            </w:r>
            <w:r w:rsidRPr="00F3181B">
              <w:rPr>
                <w:rFonts w:ascii="IBM Plex Sans Light" w:eastAsiaTheme="minorHAnsi" w:hAnsi="IBM Plex Sans Light" w:cstheme="minorBidi"/>
                <w:color w:val="1A1A1A"/>
                <w:lang w:eastAsia="en-US"/>
              </w:rPr>
              <w:t xml:space="preserve"> uso de las TIC? ¿Cuál y por qué? </w:t>
            </w:r>
          </w:p>
          <w:p w14:paraId="7B9AC4E8" w14:textId="7EA49E44" w:rsidR="005442B7" w:rsidRPr="00F3181B" w:rsidRDefault="00A24729" w:rsidP="004F0058">
            <w:pPr>
              <w:spacing w:line="360" w:lineRule="auto"/>
              <w:jc w:val="both"/>
              <w:rPr>
                <w:lang w:val="es-ES"/>
              </w:rPr>
            </w:pPr>
            <w:r w:rsidRPr="00F3181B">
              <w:rPr>
                <w:lang w:val="es-ES"/>
              </w:rPr>
              <w:t xml:space="preserve">Dar respuesta a estas preguntas te va ayudar a crear </w:t>
            </w:r>
            <w:r w:rsidRPr="00F3181B">
              <w:rPr>
                <w:b/>
                <w:bCs/>
                <w:lang w:val="es-ES"/>
              </w:rPr>
              <w:t>conciencia</w:t>
            </w:r>
            <w:r w:rsidRPr="00F3181B">
              <w:rPr>
                <w:lang w:val="es-ES"/>
              </w:rPr>
              <w:t xml:space="preserve"> sobre el uso que haces de las TIC en general.</w:t>
            </w:r>
          </w:p>
        </w:tc>
      </w:tr>
    </w:tbl>
    <w:p w14:paraId="34823A28" w14:textId="2EAB3BB7" w:rsidR="00C518AD" w:rsidRPr="00F3181B" w:rsidRDefault="00C518AD" w:rsidP="007B16C4">
      <w:pPr>
        <w:spacing w:before="120" w:after="120"/>
        <w:jc w:val="both"/>
        <w:rPr>
          <w:lang w:val="es-ES"/>
        </w:rPr>
      </w:pPr>
      <w:r w:rsidRPr="00F3181B">
        <w:rPr>
          <w:lang w:val="es-ES"/>
        </w:rPr>
        <w:t xml:space="preserve">En resumen, la introducción de las tecnologías digitales en el ámbito educativo no solo promueve ventajas notables como se ha indicado, sino también influye significativamente sobre la calidad educativa y la eficacia en el proceso de enseñanza-aprendizaje. Sin embargo, es esencial conocer los riesgos asociados con un uso inapropiado o excesivo, ya que esto puede afectar seriamente al bienestar de la comunidad educativa. </w:t>
      </w:r>
    </w:p>
    <w:p w14:paraId="00AF6FE7" w14:textId="6CD82550" w:rsidR="00C95D8A" w:rsidRPr="00F3181B" w:rsidRDefault="00736515" w:rsidP="007B16C4">
      <w:pPr>
        <w:pStyle w:val="Ttulo1"/>
        <w:spacing w:before="120" w:after="120"/>
        <w:jc w:val="both"/>
        <w:rPr>
          <w:lang w:val="es-ES"/>
        </w:rPr>
      </w:pPr>
      <w:bookmarkStart w:id="7" w:name="_Toc154170642"/>
      <w:r w:rsidRPr="00F3181B">
        <w:rPr>
          <w:lang w:val="es-ES"/>
        </w:rPr>
        <w:lastRenderedPageBreak/>
        <w:t>03 Consecuencias académicas</w:t>
      </w:r>
      <w:bookmarkEnd w:id="7"/>
      <w:r w:rsidRPr="00F3181B">
        <w:rPr>
          <w:lang w:val="es-ES"/>
        </w:rPr>
        <w:t xml:space="preserve"> </w:t>
      </w:r>
    </w:p>
    <w:p w14:paraId="4FB0807A" w14:textId="228480E7" w:rsidR="00C95D8A" w:rsidRPr="00F3181B" w:rsidRDefault="00E25E84" w:rsidP="007B16C4">
      <w:pPr>
        <w:spacing w:before="120" w:after="120"/>
        <w:jc w:val="both"/>
        <w:rPr>
          <w:color w:val="auto"/>
          <w:lang w:val="es-ES"/>
        </w:rPr>
      </w:pPr>
      <w:r w:rsidRPr="00F3181B">
        <w:rPr>
          <w:color w:val="auto"/>
          <w:lang w:val="es-ES"/>
        </w:rPr>
        <w:t>Las TIC en las instituciones educativ</w:t>
      </w:r>
      <w:r w:rsidR="00723471" w:rsidRPr="00F3181B">
        <w:rPr>
          <w:color w:val="auto"/>
          <w:lang w:val="es-ES"/>
        </w:rPr>
        <w:t>a</w:t>
      </w:r>
      <w:r w:rsidRPr="00F3181B">
        <w:rPr>
          <w:color w:val="auto"/>
          <w:lang w:val="es-ES"/>
        </w:rPr>
        <w:t xml:space="preserve">s han facilitado que el alumnado y docente pueda acceder </w:t>
      </w:r>
      <w:r w:rsidR="00723471" w:rsidRPr="00F3181B">
        <w:rPr>
          <w:color w:val="auto"/>
          <w:lang w:val="es-ES"/>
        </w:rPr>
        <w:t xml:space="preserve">de una manera fácil y rápida </w:t>
      </w:r>
      <w:r w:rsidRPr="00F3181B">
        <w:rPr>
          <w:color w:val="auto"/>
          <w:lang w:val="es-ES"/>
        </w:rPr>
        <w:t xml:space="preserve">a una gran </w:t>
      </w:r>
      <w:r w:rsidR="00723471" w:rsidRPr="00F3181B">
        <w:rPr>
          <w:color w:val="auto"/>
          <w:lang w:val="es-ES"/>
        </w:rPr>
        <w:t>variedad</w:t>
      </w:r>
      <w:r w:rsidRPr="00F3181B">
        <w:rPr>
          <w:color w:val="auto"/>
          <w:lang w:val="es-ES"/>
        </w:rPr>
        <w:t xml:space="preserve"> de recursos didácticos</w:t>
      </w:r>
      <w:r w:rsidR="00723471" w:rsidRPr="00F3181B">
        <w:rPr>
          <w:color w:val="auto"/>
          <w:lang w:val="es-ES"/>
        </w:rPr>
        <w:t xml:space="preserve"> y</w:t>
      </w:r>
      <w:r w:rsidRPr="00F3181B">
        <w:rPr>
          <w:color w:val="auto"/>
          <w:lang w:val="es-ES"/>
        </w:rPr>
        <w:t xml:space="preserve"> fuentes de información, entre otros beneficios que ofrecen. </w:t>
      </w:r>
      <w:r w:rsidR="002C6A7D">
        <w:rPr>
          <w:color w:val="auto"/>
          <w:lang w:val="es-ES"/>
        </w:rPr>
        <w:t>El</w:t>
      </w:r>
      <w:r w:rsidRPr="00F3181B">
        <w:rPr>
          <w:color w:val="auto"/>
          <w:lang w:val="es-ES"/>
        </w:rPr>
        <w:t xml:space="preserve"> acceso </w:t>
      </w:r>
      <w:r w:rsidR="002C6A7D">
        <w:rPr>
          <w:color w:val="auto"/>
          <w:lang w:val="es-ES"/>
        </w:rPr>
        <w:t>a las TIC</w:t>
      </w:r>
      <w:r w:rsidRPr="00F3181B">
        <w:rPr>
          <w:color w:val="auto"/>
          <w:lang w:val="es-ES"/>
        </w:rPr>
        <w:t xml:space="preserve"> enriquece el proceso </w:t>
      </w:r>
      <w:r w:rsidR="002C6A7D">
        <w:rPr>
          <w:color w:val="auto"/>
          <w:lang w:val="es-ES"/>
        </w:rPr>
        <w:t>educativo</w:t>
      </w:r>
      <w:r w:rsidRPr="00F3181B">
        <w:rPr>
          <w:color w:val="auto"/>
          <w:lang w:val="es-ES"/>
        </w:rPr>
        <w:t xml:space="preserve"> facilitando la comunicación, </w:t>
      </w:r>
      <w:r w:rsidR="002C6A7D">
        <w:rPr>
          <w:color w:val="auto"/>
          <w:lang w:val="es-ES"/>
        </w:rPr>
        <w:t xml:space="preserve">la </w:t>
      </w:r>
      <w:r w:rsidRPr="00F3181B">
        <w:rPr>
          <w:color w:val="auto"/>
          <w:lang w:val="es-ES"/>
        </w:rPr>
        <w:t xml:space="preserve">colaboración, </w:t>
      </w:r>
      <w:r w:rsidR="002C6A7D">
        <w:rPr>
          <w:color w:val="auto"/>
          <w:lang w:val="es-ES"/>
        </w:rPr>
        <w:t xml:space="preserve">la </w:t>
      </w:r>
      <w:r w:rsidRPr="00F3181B">
        <w:rPr>
          <w:color w:val="auto"/>
          <w:lang w:val="es-ES"/>
        </w:rPr>
        <w:t xml:space="preserve">actualización informativa, </w:t>
      </w:r>
      <w:r w:rsidR="00F45DEC" w:rsidRPr="00F3181B">
        <w:rPr>
          <w:color w:val="auto"/>
          <w:lang w:val="es-ES"/>
        </w:rPr>
        <w:t>la comprensión, la concentración y el aprendizaje autónomo</w:t>
      </w:r>
      <w:r w:rsidRPr="00F3181B">
        <w:rPr>
          <w:color w:val="auto"/>
          <w:lang w:val="es-ES"/>
        </w:rPr>
        <w:t xml:space="preserve">. </w:t>
      </w:r>
      <w:r w:rsidR="00723471" w:rsidRPr="00F3181B">
        <w:rPr>
          <w:color w:val="auto"/>
          <w:lang w:val="es-ES"/>
        </w:rPr>
        <w:t xml:space="preserve">Sin embargo, </w:t>
      </w:r>
      <w:r w:rsidR="00555015" w:rsidRPr="00F3181B">
        <w:rPr>
          <w:color w:val="auto"/>
          <w:lang w:val="es-ES"/>
        </w:rPr>
        <w:t xml:space="preserve">un uso inadecuado </w:t>
      </w:r>
      <w:r w:rsidR="002C6A7D">
        <w:rPr>
          <w:color w:val="auto"/>
          <w:lang w:val="es-ES"/>
        </w:rPr>
        <w:t xml:space="preserve">o la carencia de estas tecnologías </w:t>
      </w:r>
      <w:r w:rsidR="00555015" w:rsidRPr="00F3181B">
        <w:rPr>
          <w:color w:val="auto"/>
          <w:lang w:val="es-ES"/>
        </w:rPr>
        <w:t xml:space="preserve">puede </w:t>
      </w:r>
      <w:r w:rsidR="002C6A7D">
        <w:rPr>
          <w:color w:val="auto"/>
          <w:lang w:val="es-ES"/>
        </w:rPr>
        <w:t xml:space="preserve">generar </w:t>
      </w:r>
      <w:r w:rsidR="00555015" w:rsidRPr="00F3181B">
        <w:rPr>
          <w:color w:val="auto"/>
          <w:lang w:val="es-ES"/>
        </w:rPr>
        <w:t xml:space="preserve">consecuencias negativas sobre el proceso </w:t>
      </w:r>
      <w:r w:rsidR="002C6A7D">
        <w:rPr>
          <w:color w:val="auto"/>
          <w:lang w:val="es-ES"/>
        </w:rPr>
        <w:t>enseñanza-aprendizaje</w:t>
      </w:r>
      <w:r w:rsidR="00555015" w:rsidRPr="00F3181B">
        <w:rPr>
          <w:color w:val="auto"/>
          <w:lang w:val="es-ES"/>
        </w:rPr>
        <w:t xml:space="preserve">. </w:t>
      </w:r>
      <w:r w:rsidR="002C6A7D">
        <w:rPr>
          <w:color w:val="auto"/>
          <w:lang w:val="es-ES"/>
        </w:rPr>
        <w:t xml:space="preserve"> </w:t>
      </w:r>
      <w:r w:rsidR="00555015" w:rsidRPr="00F3181B">
        <w:rPr>
          <w:color w:val="auto"/>
          <w:lang w:val="es-ES"/>
        </w:rPr>
        <w:t>Entre las consecuencias se indican las siguientes:</w:t>
      </w:r>
    </w:p>
    <w:p w14:paraId="46C06E19" w14:textId="4FA9C0EE" w:rsidR="00555015" w:rsidRPr="00F3181B" w:rsidRDefault="00555015" w:rsidP="007B16C4">
      <w:pPr>
        <w:numPr>
          <w:ilvl w:val="0"/>
          <w:numId w:val="26"/>
        </w:numPr>
        <w:spacing w:before="120" w:after="120"/>
        <w:jc w:val="both"/>
        <w:rPr>
          <w:color w:val="auto"/>
          <w:lang w:val="es-ES"/>
        </w:rPr>
      </w:pPr>
      <w:r w:rsidRPr="00F3181B">
        <w:rPr>
          <w:b/>
          <w:bCs/>
          <w:color w:val="auto"/>
          <w:lang w:val="es-ES"/>
        </w:rPr>
        <w:t>Distracción</w:t>
      </w:r>
      <w:r w:rsidRPr="00F3181B">
        <w:rPr>
          <w:color w:val="auto"/>
          <w:lang w:val="es-ES"/>
        </w:rPr>
        <w:t>. El</w:t>
      </w:r>
      <w:r w:rsidR="001203F2" w:rsidRPr="00F3181B">
        <w:rPr>
          <w:color w:val="auto"/>
          <w:lang w:val="es-ES"/>
        </w:rPr>
        <w:t xml:space="preserve"> uso de las tecnologías para las dinámicas educativas es muy beneficioso, pero cuando el uso</w:t>
      </w:r>
      <w:r w:rsidR="006D41FA">
        <w:rPr>
          <w:color w:val="auto"/>
          <w:lang w:val="es-ES"/>
        </w:rPr>
        <w:t xml:space="preserve"> en el aula</w:t>
      </w:r>
      <w:r w:rsidR="001203F2" w:rsidRPr="00F3181B">
        <w:rPr>
          <w:color w:val="auto"/>
          <w:lang w:val="es-ES"/>
        </w:rPr>
        <w:t xml:space="preserve"> no está programado por el docente</w:t>
      </w:r>
      <w:r w:rsidRPr="00F3181B">
        <w:rPr>
          <w:color w:val="auto"/>
          <w:lang w:val="es-ES"/>
        </w:rPr>
        <w:t xml:space="preserve">, puede provocar una falta de atención del alumnado sobre la materia que se está impartiendo. </w:t>
      </w:r>
    </w:p>
    <w:p w14:paraId="44A496FA" w14:textId="42CDDDD3" w:rsidR="00555015" w:rsidRPr="006D41FA" w:rsidRDefault="00555015" w:rsidP="009745D5">
      <w:pPr>
        <w:numPr>
          <w:ilvl w:val="0"/>
          <w:numId w:val="26"/>
        </w:numPr>
        <w:spacing w:before="120" w:after="120"/>
        <w:jc w:val="both"/>
        <w:rPr>
          <w:color w:val="auto"/>
          <w:lang w:val="es-ES"/>
        </w:rPr>
      </w:pPr>
      <w:r w:rsidRPr="006D41FA">
        <w:rPr>
          <w:b/>
          <w:bCs/>
          <w:color w:val="auto"/>
          <w:lang w:val="es-ES"/>
        </w:rPr>
        <w:t>Brecha digital</w:t>
      </w:r>
      <w:r w:rsidRPr="006D41FA">
        <w:rPr>
          <w:color w:val="auto"/>
          <w:lang w:val="es-ES"/>
        </w:rPr>
        <w:t xml:space="preserve">. </w:t>
      </w:r>
      <w:r w:rsidR="00852C2A" w:rsidRPr="006D41FA">
        <w:rPr>
          <w:color w:val="auto"/>
          <w:lang w:val="es-ES"/>
        </w:rPr>
        <w:t>La</w:t>
      </w:r>
      <w:r w:rsidRPr="006D41FA">
        <w:rPr>
          <w:color w:val="auto"/>
          <w:lang w:val="es-ES"/>
        </w:rPr>
        <w:t xml:space="preserve"> </w:t>
      </w:r>
      <w:r w:rsidR="006D41FA" w:rsidRPr="006D41FA">
        <w:rPr>
          <w:color w:val="auto"/>
          <w:lang w:val="es-ES"/>
        </w:rPr>
        <w:t xml:space="preserve">inequidad en el acceso a la tecnología constituye un obstáculo </w:t>
      </w:r>
      <w:r w:rsidR="006D41FA">
        <w:rPr>
          <w:color w:val="auto"/>
          <w:lang w:val="es-ES"/>
        </w:rPr>
        <w:t>en el proceso educativo</w:t>
      </w:r>
      <w:r w:rsidR="00A81478">
        <w:rPr>
          <w:color w:val="auto"/>
          <w:lang w:val="es-ES"/>
        </w:rPr>
        <w:t xml:space="preserve"> al restringir o incluso impedir la participación </w:t>
      </w:r>
      <w:r w:rsidR="006D41FA" w:rsidRPr="006D41FA">
        <w:rPr>
          <w:color w:val="auto"/>
          <w:lang w:val="es-ES"/>
        </w:rPr>
        <w:t xml:space="preserve">en la formación en línea, </w:t>
      </w:r>
      <w:r w:rsidR="00A81478">
        <w:rPr>
          <w:color w:val="auto"/>
          <w:lang w:val="es-ES"/>
        </w:rPr>
        <w:t xml:space="preserve">así como el acceso a </w:t>
      </w:r>
      <w:r w:rsidR="006D41FA" w:rsidRPr="006D41FA">
        <w:rPr>
          <w:color w:val="auto"/>
          <w:lang w:val="es-ES"/>
        </w:rPr>
        <w:t>recursos educativos adicionale</w:t>
      </w:r>
      <w:r w:rsidR="00A81478">
        <w:rPr>
          <w:color w:val="auto"/>
          <w:lang w:val="es-ES"/>
        </w:rPr>
        <w:t xml:space="preserve">s </w:t>
      </w:r>
      <w:r w:rsidR="006D41FA" w:rsidRPr="006D41FA">
        <w:rPr>
          <w:color w:val="auto"/>
          <w:lang w:val="es-ES"/>
        </w:rPr>
        <w:t>e información en general</w:t>
      </w:r>
      <w:r w:rsidR="00A81478">
        <w:rPr>
          <w:color w:val="auto"/>
          <w:lang w:val="es-ES"/>
        </w:rPr>
        <w:t>, especialmente para aquel alumnado que carece de medios tecnológicos.</w:t>
      </w:r>
      <w:r w:rsidR="006D41FA" w:rsidRPr="006D41FA">
        <w:rPr>
          <w:color w:val="auto"/>
          <w:lang w:val="es-ES"/>
        </w:rPr>
        <w:t xml:space="preserve"> </w:t>
      </w:r>
      <w:r w:rsidR="000F52DB" w:rsidRPr="006D41FA">
        <w:rPr>
          <w:color w:val="auto"/>
          <w:lang w:val="es-ES"/>
        </w:rPr>
        <w:t>Por ejemplo, esta brecha digital se hizo evidente durante la pandemia, ya que algunas familias no pudieron acceder a las clases debido a la falta de recursos tecnológicos o conexión a Internet.</w:t>
      </w:r>
    </w:p>
    <w:p w14:paraId="1FD0F5D3" w14:textId="05820F09" w:rsidR="00852C2A" w:rsidRPr="00F3181B" w:rsidRDefault="00852C2A" w:rsidP="007B16C4">
      <w:pPr>
        <w:numPr>
          <w:ilvl w:val="0"/>
          <w:numId w:val="26"/>
        </w:numPr>
        <w:spacing w:before="120" w:after="120"/>
        <w:jc w:val="both"/>
        <w:rPr>
          <w:color w:val="auto"/>
          <w:lang w:val="es-ES"/>
        </w:rPr>
      </w:pPr>
      <w:r w:rsidRPr="00F3181B">
        <w:rPr>
          <w:b/>
          <w:bCs/>
          <w:color w:val="auto"/>
          <w:lang w:val="es-ES"/>
        </w:rPr>
        <w:t>Plagio</w:t>
      </w:r>
      <w:r w:rsidRPr="00F3181B">
        <w:rPr>
          <w:color w:val="auto"/>
          <w:lang w:val="es-ES"/>
        </w:rPr>
        <w:t>. La facilidad de poder acceder a la información en Internet incrementa el riesgo de plagio en trabajos académicos</w:t>
      </w:r>
      <w:r w:rsidR="00D81549" w:rsidRPr="00F3181B">
        <w:rPr>
          <w:color w:val="auto"/>
          <w:lang w:val="es-ES"/>
        </w:rPr>
        <w:t xml:space="preserve"> e investigación</w:t>
      </w:r>
      <w:r w:rsidRPr="00F3181B">
        <w:rPr>
          <w:color w:val="auto"/>
          <w:lang w:val="es-ES"/>
        </w:rPr>
        <w:t>.</w:t>
      </w:r>
    </w:p>
    <w:p w14:paraId="27C7B903" w14:textId="4484F020" w:rsidR="00061076" w:rsidRPr="00F3181B" w:rsidRDefault="00061076" w:rsidP="007B16C4">
      <w:pPr>
        <w:numPr>
          <w:ilvl w:val="0"/>
          <w:numId w:val="26"/>
        </w:numPr>
        <w:spacing w:before="120" w:after="120"/>
        <w:jc w:val="both"/>
        <w:rPr>
          <w:color w:val="auto"/>
          <w:lang w:val="es-ES"/>
        </w:rPr>
      </w:pPr>
      <w:r w:rsidRPr="00F3181B">
        <w:rPr>
          <w:b/>
          <w:bCs/>
          <w:color w:val="auto"/>
          <w:lang w:val="es-ES"/>
        </w:rPr>
        <w:t>Consumo de información falsa</w:t>
      </w:r>
      <w:r w:rsidRPr="00F3181B">
        <w:rPr>
          <w:color w:val="auto"/>
          <w:lang w:val="es-ES"/>
        </w:rPr>
        <w:t>. Dar por buena sin contrastar</w:t>
      </w:r>
      <w:r w:rsidR="000F52DB" w:rsidRPr="00F3181B">
        <w:rPr>
          <w:color w:val="auto"/>
          <w:lang w:val="es-ES"/>
        </w:rPr>
        <w:t xml:space="preserve"> la</w:t>
      </w:r>
      <w:r w:rsidRPr="00F3181B">
        <w:rPr>
          <w:color w:val="auto"/>
          <w:lang w:val="es-ES"/>
        </w:rPr>
        <w:t xml:space="preserve"> información </w:t>
      </w:r>
      <w:r w:rsidR="000F52DB" w:rsidRPr="00F3181B">
        <w:rPr>
          <w:color w:val="auto"/>
          <w:lang w:val="es-ES"/>
        </w:rPr>
        <w:t>que circula por Internet</w:t>
      </w:r>
      <w:r w:rsidR="002D7A9B" w:rsidRPr="00F3181B">
        <w:rPr>
          <w:color w:val="auto"/>
          <w:lang w:val="es-ES"/>
        </w:rPr>
        <w:t xml:space="preserve">, </w:t>
      </w:r>
      <w:r w:rsidR="000F52DB" w:rsidRPr="00F3181B">
        <w:rPr>
          <w:color w:val="auto"/>
          <w:lang w:val="es-ES"/>
        </w:rPr>
        <w:t>redes sociales</w:t>
      </w:r>
      <w:r w:rsidR="002D7A9B" w:rsidRPr="00F3181B">
        <w:rPr>
          <w:color w:val="auto"/>
          <w:lang w:val="es-ES"/>
        </w:rPr>
        <w:t xml:space="preserve">, televisión, entre otras, está </w:t>
      </w:r>
      <w:r w:rsidRPr="00F3181B">
        <w:rPr>
          <w:color w:val="auto"/>
          <w:lang w:val="es-ES"/>
        </w:rPr>
        <w:t>generando una situación de desinformación</w:t>
      </w:r>
      <w:r w:rsidR="002D7A9B" w:rsidRPr="00F3181B">
        <w:rPr>
          <w:color w:val="auto"/>
          <w:lang w:val="es-ES"/>
        </w:rPr>
        <w:t xml:space="preserve"> entre los jóvenes cuando no son capaces de diferenciar una información falsa de una real. Una investigación </w:t>
      </w:r>
      <w:r w:rsidR="000F52DB" w:rsidRPr="00F3181B">
        <w:rPr>
          <w:color w:val="auto"/>
          <w:lang w:val="es-ES"/>
        </w:rPr>
        <w:t>realizad</w:t>
      </w:r>
      <w:r w:rsidR="002D7A9B" w:rsidRPr="00F3181B">
        <w:rPr>
          <w:color w:val="auto"/>
          <w:lang w:val="es-ES"/>
        </w:rPr>
        <w:t>a</w:t>
      </w:r>
      <w:r w:rsidR="000F52DB" w:rsidRPr="00F3181B">
        <w:rPr>
          <w:color w:val="auto"/>
          <w:lang w:val="es-ES"/>
        </w:rPr>
        <w:t xml:space="preserve"> por Herrero-Curiel y La-Rosa (2022) </w:t>
      </w:r>
      <w:r w:rsidR="002D7A9B" w:rsidRPr="00F3181B">
        <w:rPr>
          <w:color w:val="auto"/>
          <w:lang w:val="es-ES"/>
        </w:rPr>
        <w:t>mostró que más de la mitad del alumnado de secundaria que participó en su estudio</w:t>
      </w:r>
      <w:r w:rsidR="00064517">
        <w:rPr>
          <w:color w:val="auto"/>
          <w:lang w:val="es-ES"/>
        </w:rPr>
        <w:t>,</w:t>
      </w:r>
      <w:r w:rsidR="002D7A9B" w:rsidRPr="00F3181B">
        <w:rPr>
          <w:color w:val="auto"/>
          <w:lang w:val="es-ES"/>
        </w:rPr>
        <w:t xml:space="preserve"> no sabía distinguir</w:t>
      </w:r>
      <w:r w:rsidR="00064517">
        <w:rPr>
          <w:color w:val="auto"/>
          <w:lang w:val="es-ES"/>
        </w:rPr>
        <w:t xml:space="preserve"> entre las noticias verídicas y </w:t>
      </w:r>
      <w:r w:rsidR="002D7A9B" w:rsidRPr="00F3181B">
        <w:rPr>
          <w:color w:val="auto"/>
          <w:lang w:val="es-ES"/>
        </w:rPr>
        <w:t xml:space="preserve">las </w:t>
      </w:r>
      <w:proofErr w:type="spellStart"/>
      <w:r w:rsidR="002D7A9B" w:rsidRPr="00F3181B">
        <w:rPr>
          <w:i/>
          <w:iCs/>
          <w:color w:val="auto"/>
          <w:lang w:val="es-ES"/>
        </w:rPr>
        <w:t>fake</w:t>
      </w:r>
      <w:proofErr w:type="spellEnd"/>
      <w:r w:rsidR="002D7A9B" w:rsidRPr="00F3181B">
        <w:rPr>
          <w:i/>
          <w:iCs/>
          <w:color w:val="auto"/>
          <w:lang w:val="es-ES"/>
        </w:rPr>
        <w:t xml:space="preserve"> </w:t>
      </w:r>
      <w:proofErr w:type="spellStart"/>
      <w:r w:rsidR="002D7A9B" w:rsidRPr="00F3181B">
        <w:rPr>
          <w:i/>
          <w:iCs/>
          <w:color w:val="auto"/>
          <w:lang w:val="es-ES"/>
        </w:rPr>
        <w:t>news</w:t>
      </w:r>
      <w:proofErr w:type="spellEnd"/>
      <w:r w:rsidR="002D7A9B" w:rsidRPr="00F3181B">
        <w:rPr>
          <w:color w:val="auto"/>
          <w:lang w:val="es-ES"/>
        </w:rPr>
        <w:t xml:space="preserve"> o noticias falsas.</w:t>
      </w:r>
    </w:p>
    <w:p w14:paraId="785DEC07" w14:textId="47026C30" w:rsidR="00E2128E" w:rsidRPr="00F3181B" w:rsidRDefault="00061076" w:rsidP="007B16C4">
      <w:pPr>
        <w:numPr>
          <w:ilvl w:val="0"/>
          <w:numId w:val="26"/>
        </w:numPr>
        <w:spacing w:before="120" w:after="120"/>
        <w:jc w:val="both"/>
        <w:rPr>
          <w:color w:val="auto"/>
          <w:lang w:val="es-ES"/>
        </w:rPr>
      </w:pPr>
      <w:r w:rsidRPr="00F3181B">
        <w:rPr>
          <w:b/>
          <w:bCs/>
          <w:color w:val="auto"/>
          <w:lang w:val="es-ES"/>
        </w:rPr>
        <w:lastRenderedPageBreak/>
        <w:t>Reducir el desarrollo de otras habilidades</w:t>
      </w:r>
      <w:r w:rsidRPr="00F3181B">
        <w:rPr>
          <w:color w:val="auto"/>
          <w:lang w:val="es-ES"/>
        </w:rPr>
        <w:t xml:space="preserve">. </w:t>
      </w:r>
      <w:r w:rsidR="00890CD7" w:rsidRPr="00F3181B">
        <w:rPr>
          <w:color w:val="auto"/>
          <w:lang w:val="es-ES"/>
        </w:rPr>
        <w:t xml:space="preserve">La </w:t>
      </w:r>
      <w:r w:rsidR="00062D75" w:rsidRPr="00F3181B">
        <w:rPr>
          <w:color w:val="auto"/>
          <w:lang w:val="es-ES"/>
        </w:rPr>
        <w:t xml:space="preserve">digitalización en entornos educativos presenta desafíos significativos para habilidades esenciales como el razonamiento, escritura, oratoria e interacciones sociales. En esta línea, las investigaciones </w:t>
      </w:r>
      <w:r w:rsidR="00E2128E" w:rsidRPr="00F3181B">
        <w:rPr>
          <w:color w:val="auto"/>
          <w:lang w:val="es-ES"/>
        </w:rPr>
        <w:t>llevadas a cabo</w:t>
      </w:r>
      <w:r w:rsidR="00062D75" w:rsidRPr="00F3181B">
        <w:rPr>
          <w:color w:val="auto"/>
          <w:lang w:val="es-ES"/>
        </w:rPr>
        <w:t xml:space="preserve"> por </w:t>
      </w:r>
      <w:proofErr w:type="spellStart"/>
      <w:r w:rsidR="00062D75" w:rsidRPr="00F3181B">
        <w:rPr>
          <w:color w:val="auto"/>
          <w:lang w:val="es-ES"/>
        </w:rPr>
        <w:t>Uhls</w:t>
      </w:r>
      <w:proofErr w:type="spellEnd"/>
      <w:r w:rsidR="00062D75" w:rsidRPr="00F3181B">
        <w:rPr>
          <w:color w:val="auto"/>
          <w:lang w:val="es-ES"/>
        </w:rPr>
        <w:t xml:space="preserve"> y </w:t>
      </w:r>
      <w:r w:rsidR="00E2128E" w:rsidRPr="00F3181B">
        <w:rPr>
          <w:color w:val="auto"/>
          <w:lang w:val="es-ES"/>
        </w:rPr>
        <w:t>su equipo</w:t>
      </w:r>
      <w:r w:rsidR="00062D75" w:rsidRPr="00F3181B">
        <w:rPr>
          <w:color w:val="auto"/>
          <w:lang w:val="es-ES"/>
        </w:rPr>
        <w:t xml:space="preserve"> (2014; 2020) evidenciaron que el aprendizaje social y emocional de las nuevas generaciones están notablemente moldeado por el entorno digital,</w:t>
      </w:r>
      <w:r w:rsidR="00E2128E" w:rsidRPr="00F3181B">
        <w:rPr>
          <w:color w:val="auto"/>
          <w:lang w:val="es-ES"/>
        </w:rPr>
        <w:t xml:space="preserve"> de manera que podría tener repercusiones negativas </w:t>
      </w:r>
      <w:r w:rsidR="00062D75" w:rsidRPr="00F3181B">
        <w:rPr>
          <w:color w:val="auto"/>
          <w:lang w:val="es-ES"/>
        </w:rPr>
        <w:t>en la comunicación</w:t>
      </w:r>
      <w:r w:rsidR="00E2128E" w:rsidRPr="00F3181B">
        <w:rPr>
          <w:color w:val="auto"/>
          <w:lang w:val="es-ES"/>
        </w:rPr>
        <w:t xml:space="preserve"> offline </w:t>
      </w:r>
      <w:r w:rsidR="00062D75" w:rsidRPr="00F3181B">
        <w:rPr>
          <w:color w:val="auto"/>
          <w:lang w:val="es-ES"/>
        </w:rPr>
        <w:t xml:space="preserve">de los jóvenes </w:t>
      </w:r>
      <w:r w:rsidR="00E2128E" w:rsidRPr="00F3181B">
        <w:rPr>
          <w:color w:val="auto"/>
          <w:lang w:val="es-ES"/>
        </w:rPr>
        <w:t>al</w:t>
      </w:r>
      <w:r w:rsidR="00062D75" w:rsidRPr="00F3181B">
        <w:rPr>
          <w:color w:val="auto"/>
          <w:lang w:val="es-ES"/>
        </w:rPr>
        <w:t xml:space="preserve"> disminuir </w:t>
      </w:r>
      <w:r w:rsidR="00E2128E" w:rsidRPr="00F3181B">
        <w:rPr>
          <w:color w:val="auto"/>
          <w:lang w:val="es-ES"/>
        </w:rPr>
        <w:t>su</w:t>
      </w:r>
      <w:r w:rsidR="00062D75" w:rsidRPr="00F3181B">
        <w:rPr>
          <w:color w:val="auto"/>
          <w:lang w:val="es-ES"/>
        </w:rPr>
        <w:t xml:space="preserve"> capacidad </w:t>
      </w:r>
      <w:r w:rsidR="00E2128E" w:rsidRPr="00F3181B">
        <w:rPr>
          <w:color w:val="auto"/>
          <w:lang w:val="es-ES"/>
        </w:rPr>
        <w:t>para interpretar</w:t>
      </w:r>
      <w:r w:rsidR="00062D75" w:rsidRPr="00F3181B">
        <w:rPr>
          <w:color w:val="auto"/>
          <w:lang w:val="es-ES"/>
        </w:rPr>
        <w:t xml:space="preserve"> señales emocionales no verbales. </w:t>
      </w:r>
    </w:p>
    <w:p w14:paraId="59F411C1" w14:textId="751C20E9" w:rsidR="00EB5EB8" w:rsidRPr="00F3181B" w:rsidRDefault="00EB5EB8" w:rsidP="007B16C4">
      <w:pPr>
        <w:numPr>
          <w:ilvl w:val="0"/>
          <w:numId w:val="26"/>
        </w:numPr>
        <w:spacing w:before="120" w:after="120"/>
        <w:jc w:val="both"/>
        <w:rPr>
          <w:lang w:val="es-ES"/>
        </w:rPr>
      </w:pPr>
      <w:r w:rsidRPr="00F3181B">
        <w:rPr>
          <w:b/>
          <w:bCs/>
          <w:lang w:val="es-ES"/>
        </w:rPr>
        <w:t>Amplifica el acoso escolar</w:t>
      </w:r>
      <w:r w:rsidRPr="00F3181B">
        <w:rPr>
          <w:lang w:val="es-ES"/>
        </w:rPr>
        <w:t xml:space="preserve">. El ciberacoso es una forma telemática de acoso escolar y un dato escalofriante es que aumentó de manera considerable durante la pandemia, según datos del III Informe de la Fundación ANAR y Mutua Madrileña (2021). </w:t>
      </w:r>
    </w:p>
    <w:p w14:paraId="0818DC17" w14:textId="3A305B96" w:rsidR="004B4F28" w:rsidRPr="00F3181B" w:rsidRDefault="00191D15" w:rsidP="007B16C4">
      <w:pPr>
        <w:numPr>
          <w:ilvl w:val="0"/>
          <w:numId w:val="26"/>
        </w:numPr>
        <w:spacing w:before="120" w:after="120"/>
        <w:jc w:val="both"/>
        <w:rPr>
          <w:color w:val="auto"/>
          <w:lang w:val="es-ES"/>
        </w:rPr>
      </w:pPr>
      <w:r>
        <w:rPr>
          <w:b/>
          <w:bCs/>
          <w:color w:val="auto"/>
          <w:lang w:val="es-ES"/>
        </w:rPr>
        <w:t>Multitasking vs rendimiento</w:t>
      </w:r>
      <w:r w:rsidR="004B4F28" w:rsidRPr="00F3181B">
        <w:rPr>
          <w:b/>
          <w:bCs/>
          <w:color w:val="auto"/>
          <w:lang w:val="es-ES"/>
        </w:rPr>
        <w:t xml:space="preserve">. </w:t>
      </w:r>
      <w:r w:rsidR="004B4F28" w:rsidRPr="00F3181B">
        <w:rPr>
          <w:color w:val="auto"/>
          <w:lang w:val="es-ES"/>
        </w:rPr>
        <w:t xml:space="preserve">La investigación ha </w:t>
      </w:r>
      <w:r w:rsidR="00117A97" w:rsidRPr="00F3181B">
        <w:rPr>
          <w:color w:val="auto"/>
          <w:lang w:val="es-ES"/>
        </w:rPr>
        <w:t>evidenciado</w:t>
      </w:r>
      <w:r w:rsidR="004B4F28" w:rsidRPr="00F3181B">
        <w:rPr>
          <w:color w:val="auto"/>
          <w:lang w:val="es-ES"/>
        </w:rPr>
        <w:t xml:space="preserve"> una reducción de atención y de rendimiento </w:t>
      </w:r>
      <w:r w:rsidR="000D6D6F">
        <w:rPr>
          <w:color w:val="auto"/>
          <w:lang w:val="es-ES"/>
        </w:rPr>
        <w:t xml:space="preserve">académico </w:t>
      </w:r>
      <w:r w:rsidR="004B4F28" w:rsidRPr="00F3181B">
        <w:rPr>
          <w:color w:val="auto"/>
          <w:lang w:val="es-ES"/>
        </w:rPr>
        <w:t>cuando se realizan tareas simultaneas o multitasking (Rubinstein</w:t>
      </w:r>
      <w:r w:rsidR="00890CD7" w:rsidRPr="00F3181B">
        <w:rPr>
          <w:color w:val="auto"/>
          <w:lang w:val="es-ES"/>
        </w:rPr>
        <w:t xml:space="preserve"> et al.</w:t>
      </w:r>
      <w:r w:rsidR="004B4F28" w:rsidRPr="00F3181B">
        <w:rPr>
          <w:color w:val="auto"/>
          <w:lang w:val="es-ES"/>
        </w:rPr>
        <w:t xml:space="preserve">, 2001; </w:t>
      </w:r>
      <w:proofErr w:type="spellStart"/>
      <w:r w:rsidR="004B4F28" w:rsidRPr="00F3181B">
        <w:rPr>
          <w:color w:val="auto"/>
          <w:lang w:val="es-ES"/>
        </w:rPr>
        <w:t>Subrahmanyam</w:t>
      </w:r>
      <w:proofErr w:type="spellEnd"/>
      <w:r w:rsidR="004B4F28" w:rsidRPr="00F3181B">
        <w:rPr>
          <w:color w:val="auto"/>
          <w:lang w:val="es-ES"/>
        </w:rPr>
        <w:t xml:space="preserve"> et al., 201</w:t>
      </w:r>
      <w:r w:rsidR="00890CD7" w:rsidRPr="00F3181B">
        <w:rPr>
          <w:color w:val="auto"/>
          <w:lang w:val="es-ES"/>
        </w:rPr>
        <w:t>4</w:t>
      </w:r>
      <w:r w:rsidR="004B4F28" w:rsidRPr="00F3181B">
        <w:rPr>
          <w:color w:val="auto"/>
          <w:lang w:val="es-ES"/>
        </w:rPr>
        <w:t xml:space="preserve">). Estas investigaciones, evidenciaron que el multitasking </w:t>
      </w:r>
      <w:r w:rsidR="00117A97" w:rsidRPr="00F3181B">
        <w:rPr>
          <w:color w:val="auto"/>
          <w:lang w:val="es-ES"/>
        </w:rPr>
        <w:t>en tareas que requieren concentración puede reducir el rendimiento. P</w:t>
      </w:r>
      <w:r w:rsidR="004B4F28" w:rsidRPr="00F3181B">
        <w:rPr>
          <w:color w:val="auto"/>
          <w:lang w:val="es-ES"/>
        </w:rPr>
        <w:t xml:space="preserve">or ejemplo, </w:t>
      </w:r>
      <w:r w:rsidR="00117A97" w:rsidRPr="00F3181B">
        <w:rPr>
          <w:color w:val="auto"/>
          <w:lang w:val="es-ES"/>
        </w:rPr>
        <w:t xml:space="preserve">estar leyendo </w:t>
      </w:r>
      <w:r w:rsidR="004B4F28" w:rsidRPr="00F3181B">
        <w:rPr>
          <w:color w:val="auto"/>
          <w:lang w:val="es-ES"/>
        </w:rPr>
        <w:t>un artículo</w:t>
      </w:r>
      <w:r w:rsidR="00117A97" w:rsidRPr="00F3181B">
        <w:rPr>
          <w:color w:val="auto"/>
          <w:lang w:val="es-ES"/>
        </w:rPr>
        <w:t xml:space="preserve"> y contestar WhatsApp</w:t>
      </w:r>
      <w:r w:rsidR="000D6D6F">
        <w:rPr>
          <w:color w:val="auto"/>
          <w:lang w:val="es-ES"/>
        </w:rPr>
        <w:t xml:space="preserve"> a la vez</w:t>
      </w:r>
      <w:r w:rsidR="00117A97" w:rsidRPr="00F3181B">
        <w:rPr>
          <w:color w:val="auto"/>
          <w:lang w:val="es-ES"/>
        </w:rPr>
        <w:t xml:space="preserve"> puede disminuir la eficiencia de la tarea. </w:t>
      </w:r>
    </w:p>
    <w:p w14:paraId="76EC37F0" w14:textId="77777777" w:rsidR="000D6D6F" w:rsidRDefault="001A0591" w:rsidP="007B16C4">
      <w:pPr>
        <w:spacing w:before="120" w:after="120"/>
        <w:ind w:left="360"/>
        <w:jc w:val="both"/>
        <w:rPr>
          <w:lang w:val="es-ES"/>
        </w:rPr>
      </w:pPr>
      <w:r w:rsidRPr="00F3181B">
        <w:rPr>
          <w:lang w:val="es-ES"/>
        </w:rPr>
        <w:t xml:space="preserve">En conclusión, en este tema se ha argumentado como el uso de las tecnologías digitales </w:t>
      </w:r>
      <w:r w:rsidR="000D6D6F">
        <w:rPr>
          <w:lang w:val="es-ES"/>
        </w:rPr>
        <w:t>proporcionan numerosas ventajas, entre ellas está la</w:t>
      </w:r>
      <w:r w:rsidRPr="00F3181B">
        <w:rPr>
          <w:lang w:val="es-ES"/>
        </w:rPr>
        <w:t xml:space="preserve"> oportunidad de poder aprender desde cualquier lugar</w:t>
      </w:r>
      <w:r w:rsidR="000D6D6F">
        <w:rPr>
          <w:lang w:val="es-ES"/>
        </w:rPr>
        <w:t xml:space="preserve">, la multitud de recursos educativos que proporcionan, </w:t>
      </w:r>
      <w:r w:rsidRPr="00F3181B">
        <w:rPr>
          <w:lang w:val="es-ES"/>
        </w:rPr>
        <w:t xml:space="preserve">favorecen la motivación </w:t>
      </w:r>
      <w:r w:rsidR="002D0181" w:rsidRPr="00F3181B">
        <w:rPr>
          <w:lang w:val="es-ES"/>
        </w:rPr>
        <w:t>debido a</w:t>
      </w:r>
      <w:r w:rsidRPr="00F3181B">
        <w:rPr>
          <w:lang w:val="es-ES"/>
        </w:rPr>
        <w:t xml:space="preserve"> su interactividad</w:t>
      </w:r>
      <w:r w:rsidR="000D6D6F">
        <w:rPr>
          <w:lang w:val="es-ES"/>
        </w:rPr>
        <w:t xml:space="preserve">, la colaboración, la personalización, entre otras. En general, las tecnologías ofrecen </w:t>
      </w:r>
      <w:r w:rsidR="004F0058" w:rsidRPr="00F3181B">
        <w:rPr>
          <w:lang w:val="es-ES"/>
        </w:rPr>
        <w:t xml:space="preserve">numerosos </w:t>
      </w:r>
      <w:r w:rsidRPr="00F3181B">
        <w:rPr>
          <w:lang w:val="es-ES"/>
        </w:rPr>
        <w:t>beneficios</w:t>
      </w:r>
      <w:r w:rsidR="000D6D6F">
        <w:rPr>
          <w:lang w:val="es-ES"/>
        </w:rPr>
        <w:t xml:space="preserve"> en el proceso de enseñanza - aprendizaje</w:t>
      </w:r>
      <w:r w:rsidRPr="00F3181B">
        <w:rPr>
          <w:lang w:val="es-ES"/>
        </w:rPr>
        <w:t xml:space="preserve"> </w:t>
      </w:r>
      <w:r w:rsidR="004F0058" w:rsidRPr="00F3181B">
        <w:rPr>
          <w:lang w:val="es-ES"/>
        </w:rPr>
        <w:t xml:space="preserve">cuando se hace un </w:t>
      </w:r>
      <w:r w:rsidRPr="00F3181B">
        <w:rPr>
          <w:lang w:val="es-ES"/>
        </w:rPr>
        <w:t xml:space="preserve">uso responsable de ellas. Sin embargo, es </w:t>
      </w:r>
      <w:r w:rsidR="004F0058" w:rsidRPr="00F3181B">
        <w:rPr>
          <w:lang w:val="es-ES"/>
        </w:rPr>
        <w:t>crucial</w:t>
      </w:r>
      <w:r w:rsidRPr="00F3181B">
        <w:rPr>
          <w:lang w:val="es-ES"/>
        </w:rPr>
        <w:t xml:space="preserve"> considerar que esta libertad </w:t>
      </w:r>
      <w:r w:rsidR="004F0058" w:rsidRPr="00F3181B">
        <w:rPr>
          <w:lang w:val="es-ES"/>
        </w:rPr>
        <w:t xml:space="preserve">también </w:t>
      </w:r>
      <w:r w:rsidRPr="00F3181B">
        <w:rPr>
          <w:lang w:val="es-ES"/>
        </w:rPr>
        <w:t xml:space="preserve">conlleva riesgos físicos, psicológicos, sociales y </w:t>
      </w:r>
      <w:r w:rsidR="004F0058" w:rsidRPr="00F3181B">
        <w:rPr>
          <w:lang w:val="es-ES"/>
        </w:rPr>
        <w:t>de seguridad en línea</w:t>
      </w:r>
      <w:r w:rsidRPr="00F3181B">
        <w:rPr>
          <w:lang w:val="es-ES"/>
        </w:rPr>
        <w:t xml:space="preserve">. </w:t>
      </w:r>
      <w:r w:rsidR="000D6D6F">
        <w:rPr>
          <w:lang w:val="es-ES"/>
        </w:rPr>
        <w:t xml:space="preserve">En este sentido, </w:t>
      </w:r>
      <w:r w:rsidRPr="00F3181B">
        <w:rPr>
          <w:lang w:val="es-ES"/>
        </w:rPr>
        <w:t>resulta necesario</w:t>
      </w:r>
      <w:r w:rsidR="004F0058" w:rsidRPr="00F3181B">
        <w:rPr>
          <w:lang w:val="es-ES"/>
        </w:rPr>
        <w:t xml:space="preserve"> que en las instituciones educativas </w:t>
      </w:r>
      <w:r w:rsidR="000D6D6F">
        <w:rPr>
          <w:lang w:val="es-ES"/>
        </w:rPr>
        <w:t xml:space="preserve">se </w:t>
      </w:r>
      <w:r w:rsidR="004F0058" w:rsidRPr="00F3181B">
        <w:rPr>
          <w:lang w:val="es-ES"/>
        </w:rPr>
        <w:t>implementen prácticas</w:t>
      </w:r>
      <w:r w:rsidRPr="00F3181B">
        <w:rPr>
          <w:lang w:val="es-ES"/>
        </w:rPr>
        <w:t xml:space="preserve"> educativas saludables </w:t>
      </w:r>
      <w:r w:rsidR="004F0058" w:rsidRPr="00F3181B">
        <w:rPr>
          <w:lang w:val="es-ES"/>
        </w:rPr>
        <w:t>sobre</w:t>
      </w:r>
      <w:r w:rsidRPr="00F3181B">
        <w:rPr>
          <w:lang w:val="es-ES"/>
        </w:rPr>
        <w:t xml:space="preserve"> el uso de las tecnología</w:t>
      </w:r>
      <w:r w:rsidR="002D0181" w:rsidRPr="00F3181B">
        <w:rPr>
          <w:lang w:val="es-ES"/>
        </w:rPr>
        <w:t>s</w:t>
      </w:r>
      <w:r w:rsidR="004F0058" w:rsidRPr="00F3181B">
        <w:rPr>
          <w:lang w:val="es-ES"/>
        </w:rPr>
        <w:t>, así como</w:t>
      </w:r>
      <w:r w:rsidRPr="00F3181B">
        <w:rPr>
          <w:lang w:val="es-ES"/>
        </w:rPr>
        <w:t xml:space="preserve"> fortalecer los mecanismos de prevención para mitigar o erradicar cualquier riesgo </w:t>
      </w:r>
      <w:r w:rsidR="004F0058" w:rsidRPr="00F3181B">
        <w:rPr>
          <w:lang w:val="es-ES"/>
        </w:rPr>
        <w:t>asociado</w:t>
      </w:r>
      <w:r w:rsidR="002D0181" w:rsidRPr="00F3181B">
        <w:rPr>
          <w:lang w:val="es-ES"/>
        </w:rPr>
        <w:t xml:space="preserve"> si </w:t>
      </w:r>
      <w:r w:rsidR="004F0058" w:rsidRPr="00F3181B">
        <w:rPr>
          <w:lang w:val="es-ES"/>
        </w:rPr>
        <w:t>se quiere</w:t>
      </w:r>
      <w:r w:rsidR="002D0181" w:rsidRPr="00F3181B">
        <w:rPr>
          <w:lang w:val="es-ES"/>
        </w:rPr>
        <w:t xml:space="preserve"> promover espacios de bienestar digital</w:t>
      </w:r>
      <w:r w:rsidRPr="00F3181B">
        <w:rPr>
          <w:lang w:val="es-ES"/>
        </w:rPr>
        <w:t xml:space="preserve">. </w:t>
      </w:r>
    </w:p>
    <w:p w14:paraId="5A0549B6" w14:textId="77777777" w:rsidR="000D6D6F" w:rsidRPr="000D6D6F" w:rsidRDefault="000D6D6F" w:rsidP="000D6D6F">
      <w:pPr>
        <w:pBdr>
          <w:top w:val="single" w:sz="4" w:space="1" w:color="auto"/>
          <w:left w:val="single" w:sz="4" w:space="4" w:color="auto"/>
          <w:bottom w:val="single" w:sz="4" w:space="1" w:color="auto"/>
          <w:right w:val="single" w:sz="4" w:space="4" w:color="auto"/>
        </w:pBdr>
        <w:shd w:val="clear" w:color="auto" w:fill="D9E2F3" w:themeFill="accent1" w:themeFillTint="33"/>
        <w:jc w:val="both"/>
        <w:rPr>
          <w:color w:val="auto"/>
          <w:lang w:val="es-ES"/>
        </w:rPr>
      </w:pPr>
      <w:r w:rsidRPr="00F3181B">
        <w:rPr>
          <w:lang w:val="es-ES"/>
        </w:rPr>
        <w:lastRenderedPageBreak/>
        <w:t xml:space="preserve">A </w:t>
      </w:r>
      <w:r w:rsidRPr="000D6D6F">
        <w:rPr>
          <w:color w:val="auto"/>
          <w:lang w:val="es-ES"/>
        </w:rPr>
        <w:t xml:space="preserve">continuación, se presentan tres Notas Técnicas de Prevención (NTP) sobre los factores de riesgo en el uso de las TIC. Para </w:t>
      </w:r>
      <w:r w:rsidRPr="000D6D6F">
        <w:rPr>
          <w:b/>
          <w:bCs/>
          <w:color w:val="auto"/>
          <w:lang w:val="es-ES"/>
        </w:rPr>
        <w:t>más información</w:t>
      </w:r>
      <w:r w:rsidRPr="000D6D6F">
        <w:rPr>
          <w:color w:val="auto"/>
          <w:lang w:val="es-ES"/>
        </w:rPr>
        <w:t xml:space="preserve"> consultar:</w:t>
      </w:r>
    </w:p>
    <w:p w14:paraId="17E9AA6E" w14:textId="77777777" w:rsidR="000D6D6F" w:rsidRPr="000D6D6F" w:rsidRDefault="000D6D6F" w:rsidP="000D6D6F">
      <w:pPr>
        <w:pBdr>
          <w:top w:val="single" w:sz="4" w:space="1" w:color="auto"/>
          <w:left w:val="single" w:sz="4" w:space="4" w:color="auto"/>
          <w:bottom w:val="single" w:sz="4" w:space="1" w:color="auto"/>
          <w:right w:val="single" w:sz="4" w:space="4" w:color="auto"/>
        </w:pBdr>
        <w:shd w:val="clear" w:color="auto" w:fill="D9E2F3" w:themeFill="accent1" w:themeFillTint="33"/>
        <w:jc w:val="both"/>
        <w:rPr>
          <w:color w:val="auto"/>
          <w:lang w:val="es-ES"/>
        </w:rPr>
      </w:pPr>
      <w:r w:rsidRPr="000D6D6F">
        <w:rPr>
          <w:color w:val="auto"/>
          <w:lang w:val="es-ES"/>
        </w:rPr>
        <w:t xml:space="preserve">- </w:t>
      </w:r>
      <w:hyperlink r:id="rId26" w:tgtFrame="_blank" w:history="1">
        <w:r w:rsidRPr="000D6D6F">
          <w:rPr>
            <w:color w:val="auto"/>
            <w:lang w:val="es-ES"/>
          </w:rPr>
          <w:t>NTP 1123: Las Tecnologías de la Información y la Comunicación (TIC) (II): factores de riesgo psicosocial asociados a las nuevas formas de organización del trabajo - Año 2018</w:t>
        </w:r>
      </w:hyperlink>
    </w:p>
    <w:p w14:paraId="7A3BF33B" w14:textId="77777777" w:rsidR="000D6D6F" w:rsidRPr="000D6D6F" w:rsidRDefault="000D6D6F" w:rsidP="000D6D6F">
      <w:pPr>
        <w:pBdr>
          <w:top w:val="single" w:sz="4" w:space="1" w:color="auto"/>
          <w:left w:val="single" w:sz="4" w:space="4" w:color="auto"/>
          <w:bottom w:val="single" w:sz="4" w:space="1" w:color="auto"/>
          <w:right w:val="single" w:sz="4" w:space="4" w:color="auto"/>
        </w:pBdr>
        <w:shd w:val="clear" w:color="auto" w:fill="D9E2F3" w:themeFill="accent1" w:themeFillTint="33"/>
        <w:jc w:val="both"/>
        <w:rPr>
          <w:color w:val="auto"/>
          <w:lang w:val="es-ES"/>
        </w:rPr>
      </w:pPr>
      <w:r w:rsidRPr="000D6D6F">
        <w:rPr>
          <w:color w:val="auto"/>
          <w:lang w:val="es-ES"/>
        </w:rPr>
        <w:t xml:space="preserve">- </w:t>
      </w:r>
      <w:hyperlink r:id="rId27" w:tgtFrame="_blank" w:history="1">
        <w:r w:rsidRPr="000D6D6F">
          <w:rPr>
            <w:color w:val="auto"/>
            <w:lang w:val="es-ES"/>
          </w:rPr>
          <w:t>NTP 0730: Tecnoestrés: concepto, medida e intervención psicosocial - Año 2006</w:t>
        </w:r>
      </w:hyperlink>
    </w:p>
    <w:p w14:paraId="68EF2441" w14:textId="77777777" w:rsidR="000D6D6F" w:rsidRDefault="000D6D6F" w:rsidP="000D6D6F">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eastAsia="Times New Roman" w:cs="Times New Roman"/>
          <w:color w:val="auto"/>
          <w:lang w:val="es-ES" w:eastAsia="es-ES_tradnl"/>
        </w:rPr>
      </w:pPr>
      <w:r w:rsidRPr="000D6D6F">
        <w:rPr>
          <w:rFonts w:eastAsia="Times New Roman" w:cs="Times New Roman"/>
          <w:color w:val="auto"/>
          <w:lang w:val="es-ES" w:eastAsia="es-ES_tradnl"/>
        </w:rPr>
        <w:t xml:space="preserve">- </w:t>
      </w:r>
      <w:hyperlink r:id="rId28" w:tgtFrame="_blank" w:history="1">
        <w:r w:rsidRPr="000D6D6F">
          <w:rPr>
            <w:rFonts w:eastAsia="Times New Roman" w:cs="Times New Roman"/>
            <w:color w:val="auto"/>
            <w:lang w:val="es-ES" w:eastAsia="es-ES_tradnl"/>
          </w:rPr>
          <w:t>NTP 1122: Las Tecnologías de la Información y la Comunicación (TIC) (I): nuevas formas de organización del trabajo - Año 2018</w:t>
        </w:r>
      </w:hyperlink>
    </w:p>
    <w:p w14:paraId="5C26DD51" w14:textId="77777777" w:rsidR="000D6D6F" w:rsidRPr="00F3181B" w:rsidRDefault="000D6D6F" w:rsidP="007B16C4">
      <w:pPr>
        <w:spacing w:before="120" w:after="120"/>
        <w:ind w:left="360"/>
        <w:jc w:val="both"/>
        <w:rPr>
          <w:lang w:val="es-ES"/>
        </w:rPr>
      </w:pPr>
    </w:p>
    <w:p w14:paraId="3F584E09" w14:textId="2CC95007" w:rsidR="00FF5B59" w:rsidRPr="00F3181B" w:rsidRDefault="00FF5B59" w:rsidP="000D6D6F">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rPr>
          <w:b/>
          <w:bCs/>
          <w:sz w:val="32"/>
          <w:szCs w:val="32"/>
          <w:lang w:val="es-ES"/>
        </w:rPr>
      </w:pPr>
      <w:r w:rsidRPr="00F3181B">
        <w:rPr>
          <w:b/>
          <w:bCs/>
          <w:noProof/>
          <w:sz w:val="32"/>
          <w:szCs w:val="32"/>
          <w:lang w:val="es-ES"/>
        </w:rPr>
        <w:drawing>
          <wp:inline distT="0" distB="0" distL="0" distR="0" wp14:anchorId="44E72971" wp14:editId="142105C8">
            <wp:extent cx="349858" cy="349858"/>
            <wp:effectExtent l="0" t="0" r="6350" b="0"/>
            <wp:docPr id="58036424" name="Gráfico 7" descr="Alta ten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36424" name="Gráfico 58036424" descr="Alta tensión"/>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61225" cy="361225"/>
                    </a:xfrm>
                    <a:prstGeom prst="rect">
                      <a:avLst/>
                    </a:prstGeom>
                  </pic:spPr>
                </pic:pic>
              </a:graphicData>
            </a:graphic>
          </wp:inline>
        </w:drawing>
      </w:r>
      <w:r w:rsidRPr="00F3181B">
        <w:rPr>
          <w:b/>
          <w:bCs/>
          <w:sz w:val="32"/>
          <w:szCs w:val="32"/>
          <w:lang w:val="es-ES"/>
        </w:rPr>
        <w:t xml:space="preserve">                                              </w:t>
      </w:r>
      <w:r w:rsidR="00BA3BE1" w:rsidRPr="00F3181B">
        <w:rPr>
          <w:b/>
          <w:bCs/>
          <w:sz w:val="32"/>
          <w:szCs w:val="32"/>
          <w:lang w:val="es-ES"/>
        </w:rPr>
        <w:t>¡Atención!</w:t>
      </w:r>
    </w:p>
    <w:p w14:paraId="7EA24214" w14:textId="58A14EC9" w:rsidR="00FF5B59" w:rsidRPr="00F3181B" w:rsidRDefault="00BA3BE1" w:rsidP="000D6D6F">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center"/>
        <w:rPr>
          <w:sz w:val="28"/>
          <w:szCs w:val="28"/>
          <w:lang w:val="es-ES"/>
        </w:rPr>
      </w:pPr>
      <w:r w:rsidRPr="00F3181B">
        <w:rPr>
          <w:sz w:val="28"/>
          <w:szCs w:val="28"/>
          <w:lang w:val="es-ES"/>
        </w:rPr>
        <w:t xml:space="preserve"> </w:t>
      </w:r>
      <w:r w:rsidR="00FF5B59" w:rsidRPr="00F3181B">
        <w:rPr>
          <w:sz w:val="28"/>
          <w:szCs w:val="28"/>
          <w:lang w:val="es-ES"/>
        </w:rPr>
        <w:t>R</w:t>
      </w:r>
      <w:r w:rsidRPr="00F3181B">
        <w:rPr>
          <w:sz w:val="28"/>
          <w:szCs w:val="28"/>
          <w:lang w:val="es-ES"/>
        </w:rPr>
        <w:t xml:space="preserve">ecuerda que ante la </w:t>
      </w:r>
      <w:proofErr w:type="spellStart"/>
      <w:r w:rsidRPr="00F3181B">
        <w:rPr>
          <w:sz w:val="28"/>
          <w:szCs w:val="28"/>
          <w:lang w:val="es-ES"/>
        </w:rPr>
        <w:t>tecnoadicción</w:t>
      </w:r>
      <w:proofErr w:type="spellEnd"/>
    </w:p>
    <w:p w14:paraId="0741B676" w14:textId="2079E065" w:rsidR="00BA3BE1" w:rsidRPr="00F3181B" w:rsidRDefault="00BA3BE1" w:rsidP="000D6D6F">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center"/>
        <w:rPr>
          <w:sz w:val="28"/>
          <w:szCs w:val="28"/>
          <w:lang w:val="es-ES"/>
        </w:rPr>
      </w:pPr>
      <w:r w:rsidRPr="00F3181B">
        <w:rPr>
          <w:sz w:val="28"/>
          <w:szCs w:val="28"/>
          <w:lang w:val="es-ES"/>
        </w:rPr>
        <w:t xml:space="preserve"> tú tienes el enchufe en la mano.</w:t>
      </w:r>
    </w:p>
    <w:p w14:paraId="3B060A19" w14:textId="3FB54BB0" w:rsidR="00BC3BDC" w:rsidRPr="00F3181B" w:rsidRDefault="00BC3BDC" w:rsidP="000D6D6F">
      <w:pPr>
        <w:pBdr>
          <w:top w:val="single" w:sz="4" w:space="1" w:color="auto"/>
          <w:left w:val="single" w:sz="4" w:space="4" w:color="auto"/>
          <w:bottom w:val="single" w:sz="4" w:space="1" w:color="auto"/>
          <w:right w:val="single" w:sz="4" w:space="4" w:color="auto"/>
        </w:pBdr>
        <w:shd w:val="clear" w:color="auto" w:fill="D9E2F3" w:themeFill="accent1" w:themeFillTint="33"/>
        <w:jc w:val="center"/>
        <w:rPr>
          <w:lang w:val="es-ES"/>
        </w:rPr>
      </w:pPr>
      <w:r w:rsidRPr="000D6D6F">
        <w:rPr>
          <w:shd w:val="clear" w:color="auto" w:fill="D9E2F3" w:themeFill="accent1" w:themeFillTint="33"/>
          <w:lang w:val="es-ES"/>
        </w:rPr>
        <w:fldChar w:fldCharType="begin"/>
      </w:r>
      <w:r w:rsidRPr="000D6D6F">
        <w:rPr>
          <w:shd w:val="clear" w:color="auto" w:fill="D9E2F3" w:themeFill="accent1" w:themeFillTint="33"/>
          <w:lang w:val="es-ES"/>
        </w:rPr>
        <w:instrText xml:space="preserve"> INCLUDEPICTURE "/Users/MercheVentura/Library/Group Containers/UBF8T346G9.ms/WebArchiveCopyPasteTempFiles/com.microsoft.Word/OIG.R1W506dXjvJBP5RBxEfP?pid=ImgGn" \* MERGEFORMATINET </w:instrText>
      </w:r>
      <w:r w:rsidRPr="000D6D6F">
        <w:rPr>
          <w:shd w:val="clear" w:color="auto" w:fill="D9E2F3" w:themeFill="accent1" w:themeFillTint="33"/>
          <w:lang w:val="es-ES"/>
        </w:rPr>
        <w:fldChar w:fldCharType="separate"/>
      </w:r>
      <w:r w:rsidRPr="000D6D6F">
        <w:rPr>
          <w:noProof/>
          <w:shd w:val="clear" w:color="auto" w:fill="D9E2F3" w:themeFill="accent1" w:themeFillTint="33"/>
          <w:lang w:val="es-ES"/>
        </w:rPr>
        <w:drawing>
          <wp:inline distT="0" distB="0" distL="0" distR="0" wp14:anchorId="292576AE" wp14:editId="61691D62">
            <wp:extent cx="2518117" cy="2518117"/>
            <wp:effectExtent l="0" t="0" r="0" b="0"/>
            <wp:docPr id="1354743413" name="Imagen 6" descr="persona con enchufe en la 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 con enchufe en la man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02944" cy="2602944"/>
                    </a:xfrm>
                    <a:prstGeom prst="rect">
                      <a:avLst/>
                    </a:prstGeom>
                    <a:noFill/>
                    <a:ln>
                      <a:noFill/>
                    </a:ln>
                  </pic:spPr>
                </pic:pic>
              </a:graphicData>
            </a:graphic>
          </wp:inline>
        </w:drawing>
      </w:r>
      <w:r w:rsidRPr="000D6D6F">
        <w:rPr>
          <w:shd w:val="clear" w:color="auto" w:fill="D9E2F3" w:themeFill="accent1" w:themeFillTint="33"/>
          <w:lang w:val="es-ES"/>
        </w:rPr>
        <w:fldChar w:fldCharType="end"/>
      </w:r>
    </w:p>
    <w:p w14:paraId="1667C433" w14:textId="1BD6F375" w:rsidR="00DB2C5A" w:rsidRPr="00F3181B" w:rsidRDefault="00DB2C5A" w:rsidP="000D6D6F">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bCs/>
          <w:lang w:val="es-ES"/>
        </w:rPr>
      </w:pPr>
      <w:r w:rsidRPr="00F3181B">
        <w:rPr>
          <w:i/>
          <w:iCs/>
          <w:sz w:val="18"/>
          <w:szCs w:val="18"/>
          <w:lang w:val="es-ES"/>
        </w:rPr>
        <w:t>Nota: imagen creada por DALL·E 3</w:t>
      </w:r>
    </w:p>
    <w:p w14:paraId="75B4A8AB" w14:textId="737BC021" w:rsidR="00B91DCD" w:rsidRPr="00F3181B" w:rsidRDefault="00720E2B" w:rsidP="000D6D6F">
      <w:pPr>
        <w:pStyle w:val="Ttulo1"/>
        <w:spacing w:before="120" w:after="120"/>
        <w:jc w:val="both"/>
        <w:rPr>
          <w:lang w:val="es-ES"/>
        </w:rPr>
      </w:pPr>
      <w:bookmarkStart w:id="8" w:name="_Toc154170643"/>
      <w:r w:rsidRPr="00F3181B">
        <w:rPr>
          <w:lang w:val="es-ES"/>
        </w:rPr>
        <w:lastRenderedPageBreak/>
        <w:t>Referencias bibliográficas</w:t>
      </w:r>
      <w:bookmarkEnd w:id="8"/>
      <w:r w:rsidRPr="00F3181B">
        <w:rPr>
          <w:lang w:val="es-ES"/>
        </w:rPr>
        <w:t xml:space="preserve"> </w:t>
      </w:r>
    </w:p>
    <w:p w14:paraId="5946FF90" w14:textId="77777777" w:rsidR="00001506" w:rsidRPr="00F3181B" w:rsidRDefault="00001506" w:rsidP="000D6D6F">
      <w:pPr>
        <w:spacing w:before="120" w:after="120"/>
        <w:ind w:left="709" w:hanging="709"/>
        <w:jc w:val="both"/>
        <w:rPr>
          <w:color w:val="auto"/>
          <w:lang w:val="es-ES"/>
        </w:rPr>
      </w:pPr>
      <w:r w:rsidRPr="00F3181B">
        <w:rPr>
          <w:color w:val="auto"/>
          <w:lang w:val="es-ES"/>
        </w:rPr>
        <w:t xml:space="preserve">Aguiló, A., Sánchez, F., &amp; Pareja-Bezares, A. (2022). </w:t>
      </w:r>
      <w:r w:rsidRPr="00F3181B">
        <w:rPr>
          <w:i/>
          <w:iCs/>
          <w:color w:val="auto"/>
          <w:lang w:val="es-ES"/>
        </w:rPr>
        <w:t>Uso del teléfono móvil, estilo de vida y bienestar psicológico en estudiantes universitarios</w:t>
      </w:r>
      <w:r w:rsidRPr="00F3181B">
        <w:rPr>
          <w:color w:val="auto"/>
          <w:lang w:val="es-ES"/>
        </w:rPr>
        <w:t xml:space="preserve">. </w:t>
      </w:r>
      <w:proofErr w:type="spellStart"/>
      <w:r w:rsidRPr="00F3181B">
        <w:rPr>
          <w:color w:val="auto"/>
          <w:lang w:val="es-ES"/>
        </w:rPr>
        <w:t>Cyan</w:t>
      </w:r>
      <w:proofErr w:type="spellEnd"/>
      <w:r w:rsidRPr="00F3181B">
        <w:rPr>
          <w:color w:val="auto"/>
          <w:lang w:val="es-ES"/>
        </w:rPr>
        <w:t xml:space="preserve">, Proyectos Editoriales, S. A. </w:t>
      </w:r>
      <w:r w:rsidRPr="000D6D6F">
        <w:rPr>
          <w:color w:val="auto"/>
          <w:u w:val="single"/>
          <w:lang w:val="es-ES"/>
        </w:rPr>
        <w:t>https://documentacion.fundacionmapfre.org/documentacion/publico/es/media/group/1117134.do</w:t>
      </w:r>
    </w:p>
    <w:p w14:paraId="3AD7260D" w14:textId="77777777" w:rsidR="00001506" w:rsidRPr="00F3181B" w:rsidRDefault="00001506" w:rsidP="000D6D6F">
      <w:pPr>
        <w:spacing w:before="120" w:after="120"/>
        <w:ind w:left="709" w:hanging="709"/>
        <w:jc w:val="both"/>
        <w:rPr>
          <w:color w:val="auto"/>
          <w:lang w:val="es-ES"/>
        </w:rPr>
      </w:pPr>
      <w:r w:rsidRPr="00F3181B">
        <w:rPr>
          <w:color w:val="auto"/>
          <w:lang w:val="es-ES"/>
        </w:rPr>
        <w:t>Fundación Mutua Madrileña y ANAR (2021). La opinión de los estudiantes: III Informe de Prevención del Acoso Escolar en Centros Educativos en Tiempos de Pandemia 2020 y 2021.</w:t>
      </w:r>
      <w:r w:rsidRPr="000D6D6F">
        <w:rPr>
          <w:color w:val="auto"/>
          <w:u w:val="single"/>
          <w:lang w:val="es-ES"/>
        </w:rPr>
        <w:t>https://www.observatoriodelainfancia.es/oia/esp/descargar.aspx?id=7603&amp;tipo=documento</w:t>
      </w:r>
    </w:p>
    <w:p w14:paraId="5B08C760" w14:textId="3C80F8D7" w:rsidR="00001506" w:rsidRPr="00F3181B" w:rsidRDefault="00001506" w:rsidP="000D6D6F">
      <w:pPr>
        <w:spacing w:before="120" w:after="120"/>
        <w:ind w:left="709" w:hanging="709"/>
        <w:jc w:val="both"/>
        <w:rPr>
          <w:color w:val="auto"/>
          <w:lang w:val="es-ES"/>
        </w:rPr>
      </w:pPr>
      <w:r w:rsidRPr="00F3181B">
        <w:rPr>
          <w:color w:val="auto"/>
          <w:lang w:val="es-ES"/>
        </w:rPr>
        <w:t>Herrero-Curiel, E., &amp; La-Rosa, L. (2022). L</w:t>
      </w:r>
      <w:hyperlink r:id="rId32" w:history="1">
        <w:r w:rsidRPr="00F3181B">
          <w:rPr>
            <w:color w:val="auto"/>
            <w:lang w:val="es-ES"/>
          </w:rPr>
          <w:t>os estudiantes de secundaria y la alfabetización mediática en la era de la desinformación</w:t>
        </w:r>
      </w:hyperlink>
      <w:r w:rsidRPr="00F3181B">
        <w:rPr>
          <w:color w:val="auto"/>
          <w:lang w:val="es-ES"/>
        </w:rPr>
        <w:t xml:space="preserve">. Comunicar, 73. </w:t>
      </w:r>
      <w:hyperlink r:id="rId33" w:history="1">
        <w:r w:rsidRPr="00F3181B">
          <w:rPr>
            <w:rStyle w:val="Hipervnculo"/>
            <w:color w:val="auto"/>
            <w:lang w:val="es-ES"/>
          </w:rPr>
          <w:t>https://doi.org/10.3916/C73-2022-08</w:t>
        </w:r>
      </w:hyperlink>
    </w:p>
    <w:p w14:paraId="7AD59D5D" w14:textId="77777777" w:rsidR="00001506" w:rsidRPr="00F3181B" w:rsidRDefault="00001506" w:rsidP="000D6D6F">
      <w:pPr>
        <w:spacing w:before="120" w:after="120"/>
        <w:ind w:left="709" w:hanging="709"/>
        <w:jc w:val="both"/>
        <w:rPr>
          <w:color w:val="auto"/>
          <w:lang w:val="es-ES"/>
        </w:rPr>
      </w:pPr>
      <w:proofErr w:type="spellStart"/>
      <w:r w:rsidRPr="00F3181B">
        <w:rPr>
          <w:color w:val="auto"/>
          <w:lang w:val="es-ES"/>
        </w:rPr>
        <w:t>Kapersky</w:t>
      </w:r>
      <w:proofErr w:type="spellEnd"/>
      <w:r w:rsidRPr="00F3181B">
        <w:rPr>
          <w:color w:val="auto"/>
          <w:lang w:val="es-ES"/>
        </w:rPr>
        <w:t xml:space="preserve"> (2023). </w:t>
      </w:r>
      <w:r w:rsidRPr="00F3181B">
        <w:rPr>
          <w:i/>
          <w:iCs/>
          <w:color w:val="auto"/>
          <w:lang w:val="es-ES"/>
        </w:rPr>
        <w:t>¿Estás enganchado a la tecnología? El 70% de los españoles admite estarlo</w:t>
      </w:r>
      <w:r w:rsidRPr="00F3181B">
        <w:rPr>
          <w:color w:val="auto"/>
          <w:lang w:val="es-ES"/>
        </w:rPr>
        <w:t>. https://www.kaspersky.es/blog/influencia-tecnologia-spain/28625/</w:t>
      </w:r>
    </w:p>
    <w:p w14:paraId="700303C6" w14:textId="77777777" w:rsidR="00001506" w:rsidRPr="00337441" w:rsidRDefault="00001506" w:rsidP="000D6D6F">
      <w:pPr>
        <w:spacing w:before="120" w:after="120"/>
        <w:ind w:left="709" w:hanging="709"/>
        <w:jc w:val="both"/>
        <w:rPr>
          <w:color w:val="auto"/>
          <w:lang w:val="en-US"/>
        </w:rPr>
      </w:pPr>
      <w:proofErr w:type="spellStart"/>
      <w:r w:rsidRPr="00337441">
        <w:rPr>
          <w:color w:val="auto"/>
          <w:lang w:val="en-US"/>
        </w:rPr>
        <w:t>Nagare</w:t>
      </w:r>
      <w:proofErr w:type="spellEnd"/>
      <w:r w:rsidRPr="00337441">
        <w:rPr>
          <w:color w:val="auto"/>
          <w:lang w:val="en-US"/>
        </w:rPr>
        <w:t xml:space="preserve"> R., </w:t>
      </w:r>
      <w:proofErr w:type="spellStart"/>
      <w:r w:rsidRPr="00337441">
        <w:rPr>
          <w:color w:val="auto"/>
          <w:lang w:val="en-US"/>
        </w:rPr>
        <w:t>Plitnick</w:t>
      </w:r>
      <w:proofErr w:type="spellEnd"/>
      <w:r w:rsidRPr="00337441">
        <w:rPr>
          <w:color w:val="auto"/>
          <w:lang w:val="en-US"/>
        </w:rPr>
        <w:t xml:space="preserve"> B., &amp; </w:t>
      </w:r>
      <w:proofErr w:type="spellStart"/>
      <w:r w:rsidRPr="00337441">
        <w:rPr>
          <w:color w:val="auto"/>
          <w:lang w:val="en-US"/>
        </w:rPr>
        <w:t>Figueiro</w:t>
      </w:r>
      <w:proofErr w:type="spellEnd"/>
      <w:r w:rsidRPr="00337441">
        <w:rPr>
          <w:color w:val="auto"/>
          <w:lang w:val="en-US"/>
        </w:rPr>
        <w:t xml:space="preserve"> M. (2019). Effect of exposure duration and light spectra on nighttime melatonin suppression in adolescents and adults. </w:t>
      </w:r>
      <w:r w:rsidRPr="00337441">
        <w:rPr>
          <w:i/>
          <w:iCs/>
          <w:color w:val="auto"/>
          <w:lang w:val="en-US"/>
        </w:rPr>
        <w:t>Lighting Research &amp; Technology, 51</w:t>
      </w:r>
      <w:r w:rsidRPr="00337441">
        <w:rPr>
          <w:color w:val="auto"/>
          <w:lang w:val="en-US"/>
        </w:rPr>
        <w:t xml:space="preserve">(4), 530-543. </w:t>
      </w:r>
      <w:hyperlink r:id="rId34" w:history="1">
        <w:r w:rsidRPr="00337441">
          <w:rPr>
            <w:rStyle w:val="Hipervnculo"/>
            <w:color w:val="auto"/>
            <w:lang w:val="en-US"/>
          </w:rPr>
          <w:t>https://doi.org/10.1155/2021/2214971</w:t>
        </w:r>
      </w:hyperlink>
    </w:p>
    <w:p w14:paraId="3EB4C109" w14:textId="4454B3A9" w:rsidR="00001506" w:rsidRPr="00F3181B" w:rsidRDefault="00001506" w:rsidP="000D6D6F">
      <w:pPr>
        <w:spacing w:before="120" w:after="120"/>
        <w:ind w:left="709" w:hanging="709"/>
        <w:jc w:val="both"/>
        <w:rPr>
          <w:color w:val="auto"/>
          <w:lang w:val="es-ES"/>
        </w:rPr>
      </w:pPr>
      <w:r w:rsidRPr="00337441">
        <w:rPr>
          <w:color w:val="auto"/>
          <w:lang w:val="en-US"/>
        </w:rPr>
        <w:t xml:space="preserve">Rey, M. C., </w:t>
      </w:r>
      <w:r w:rsidR="000E44F0" w:rsidRPr="00337441">
        <w:rPr>
          <w:color w:val="auto"/>
          <w:lang w:val="en-US"/>
        </w:rPr>
        <w:t>&amp;</w:t>
      </w:r>
      <w:r w:rsidRPr="00337441">
        <w:rPr>
          <w:color w:val="auto"/>
          <w:lang w:val="en-US"/>
        </w:rPr>
        <w:t xml:space="preserve"> López, A. (2021, 1 de </w:t>
      </w:r>
      <w:proofErr w:type="spellStart"/>
      <w:r w:rsidRPr="00337441">
        <w:rPr>
          <w:color w:val="auto"/>
          <w:lang w:val="en-US"/>
        </w:rPr>
        <w:t>febrero</w:t>
      </w:r>
      <w:proofErr w:type="spellEnd"/>
      <w:r w:rsidRPr="00337441">
        <w:rPr>
          <w:color w:val="auto"/>
          <w:lang w:val="en-US"/>
        </w:rPr>
        <w:t>). </w:t>
      </w:r>
      <w:r w:rsidRPr="00F3181B">
        <w:rPr>
          <w:i/>
          <w:iCs/>
          <w:color w:val="auto"/>
          <w:lang w:val="es-ES"/>
        </w:rPr>
        <w:t>Uso de herramientas TIC y condiciones ergonómicas en docentes</w:t>
      </w:r>
      <w:r w:rsidRPr="00F3181B">
        <w:rPr>
          <w:color w:val="auto"/>
          <w:lang w:val="es-ES"/>
        </w:rPr>
        <w:t xml:space="preserve"> [</w:t>
      </w:r>
      <w:proofErr w:type="spellStart"/>
      <w:r w:rsidRPr="00F3181B">
        <w:rPr>
          <w:color w:val="auto"/>
          <w:lang w:val="es-ES"/>
        </w:rPr>
        <w:t>Paper</w:t>
      </w:r>
      <w:proofErr w:type="spellEnd"/>
      <w:r w:rsidRPr="00F3181B">
        <w:rPr>
          <w:color w:val="auto"/>
          <w:lang w:val="es-ES"/>
        </w:rPr>
        <w:t xml:space="preserve"> </w:t>
      </w:r>
      <w:proofErr w:type="spellStart"/>
      <w:r w:rsidRPr="00F3181B">
        <w:rPr>
          <w:color w:val="auto"/>
          <w:lang w:val="es-ES"/>
        </w:rPr>
        <w:t>presentation</w:t>
      </w:r>
      <w:proofErr w:type="spellEnd"/>
      <w:r w:rsidRPr="00F3181B">
        <w:rPr>
          <w:color w:val="auto"/>
          <w:lang w:val="es-ES"/>
        </w:rPr>
        <w:t>]. </w:t>
      </w:r>
      <w:proofErr w:type="spellStart"/>
      <w:r w:rsidRPr="00337441">
        <w:rPr>
          <w:color w:val="auto"/>
          <w:lang w:val="en-US"/>
        </w:rPr>
        <w:t>Edunovatic</w:t>
      </w:r>
      <w:proofErr w:type="spellEnd"/>
      <w:r w:rsidRPr="00337441">
        <w:rPr>
          <w:color w:val="auto"/>
          <w:lang w:val="en-US"/>
        </w:rPr>
        <w:t xml:space="preserve"> 2021: 6th virtual international conference on Education, Innovation and ICT. </w:t>
      </w:r>
      <w:r w:rsidRPr="00F3181B">
        <w:rPr>
          <w:color w:val="auto"/>
          <w:lang w:val="es-ES"/>
        </w:rPr>
        <w:t xml:space="preserve">EDINE, Red de Investigación e Innovación Educativa, Madrid, </w:t>
      </w:r>
      <w:proofErr w:type="spellStart"/>
      <w:r w:rsidRPr="00F3181B">
        <w:rPr>
          <w:color w:val="auto"/>
          <w:lang w:val="es-ES"/>
        </w:rPr>
        <w:t>Spain</w:t>
      </w:r>
      <w:proofErr w:type="spellEnd"/>
      <w:r w:rsidRPr="00F3181B">
        <w:rPr>
          <w:color w:val="auto"/>
          <w:lang w:val="es-ES"/>
        </w:rPr>
        <w:t xml:space="preserve">. </w:t>
      </w:r>
      <w:hyperlink r:id="rId35" w:history="1">
        <w:r w:rsidRPr="00F3181B">
          <w:rPr>
            <w:rStyle w:val="Hipervnculo"/>
            <w:color w:val="auto"/>
            <w:lang w:val="es-ES"/>
          </w:rPr>
          <w:t>https://edunovatic.org/wp-content/uploads/2022/02/EDUNOVATIC21.pdf</w:t>
        </w:r>
      </w:hyperlink>
    </w:p>
    <w:p w14:paraId="375E44B8" w14:textId="77777777" w:rsidR="00001506" w:rsidRPr="00F3181B" w:rsidRDefault="00001506" w:rsidP="000D6D6F">
      <w:pPr>
        <w:spacing w:before="120" w:after="120"/>
        <w:ind w:left="709" w:hanging="709"/>
        <w:jc w:val="both"/>
        <w:rPr>
          <w:color w:val="auto"/>
          <w:lang w:val="es-ES"/>
        </w:rPr>
      </w:pPr>
      <w:r w:rsidRPr="00F3181B">
        <w:rPr>
          <w:color w:val="auto"/>
          <w:lang w:val="es-ES"/>
        </w:rPr>
        <w:t>Rodríguez, S. (2014). Violencia en parejas jóvenes: Primeros datos sobre incidencia de victimización y perpetración en Asturias. Pedagogía social. </w:t>
      </w:r>
      <w:r w:rsidRPr="00F3181B">
        <w:rPr>
          <w:i/>
          <w:iCs/>
          <w:color w:val="auto"/>
          <w:lang w:val="es-ES"/>
        </w:rPr>
        <w:t>Revista interuniversitaria, 25</w:t>
      </w:r>
      <w:r w:rsidRPr="00F3181B">
        <w:rPr>
          <w:color w:val="auto"/>
          <w:lang w:val="es-ES"/>
        </w:rPr>
        <w:t xml:space="preserve">, 221-250. </w:t>
      </w:r>
      <w:hyperlink r:id="rId36" w:history="1">
        <w:r w:rsidRPr="00F3181B">
          <w:rPr>
            <w:rStyle w:val="Hipervnculo"/>
            <w:color w:val="auto"/>
            <w:lang w:val="es-ES"/>
          </w:rPr>
          <w:t>https://doi.org/10.7179/PSRI_2015.25.11</w:t>
        </w:r>
      </w:hyperlink>
    </w:p>
    <w:p w14:paraId="367F2781" w14:textId="32F4A59C" w:rsidR="00001506" w:rsidRPr="00337441" w:rsidRDefault="00001506" w:rsidP="000D6D6F">
      <w:pPr>
        <w:spacing w:before="120" w:after="120"/>
        <w:ind w:left="709" w:hanging="709"/>
        <w:jc w:val="both"/>
        <w:rPr>
          <w:color w:val="auto"/>
          <w:lang w:val="en-US"/>
        </w:rPr>
      </w:pPr>
      <w:r w:rsidRPr="00F3181B">
        <w:rPr>
          <w:color w:val="auto"/>
          <w:lang w:val="es-ES"/>
        </w:rPr>
        <w:lastRenderedPageBreak/>
        <w:t xml:space="preserve">Rubinstein, J. S., Meyer, D. E., &amp; Evans, J. E. (2001). </w:t>
      </w:r>
      <w:r w:rsidRPr="00337441">
        <w:rPr>
          <w:color w:val="auto"/>
          <w:lang w:val="en-US"/>
        </w:rPr>
        <w:t>Executive control of cognitive processes in task switching. Journal of Experimental Psychology</w:t>
      </w:r>
      <w:r w:rsidRPr="00337441">
        <w:rPr>
          <w:i/>
          <w:iCs/>
          <w:color w:val="auto"/>
          <w:lang w:val="en-US"/>
        </w:rPr>
        <w:t>. Human Perception and Performance, 27,</w:t>
      </w:r>
      <w:r w:rsidRPr="00337441">
        <w:rPr>
          <w:color w:val="auto"/>
          <w:lang w:val="en-US"/>
        </w:rPr>
        <w:t xml:space="preserve"> 763–797. </w:t>
      </w:r>
      <w:r w:rsidRPr="00337441">
        <w:rPr>
          <w:rStyle w:val="Hipervnculo"/>
          <w:color w:val="auto"/>
          <w:lang w:val="en-US"/>
        </w:rPr>
        <w:t>https://doi.org/10.1037/0096-1523.27.4.763 PMID:11518143</w:t>
      </w:r>
    </w:p>
    <w:p w14:paraId="471B3F7A" w14:textId="77777777" w:rsidR="00001506" w:rsidRPr="00337441" w:rsidRDefault="00001506" w:rsidP="000D6D6F">
      <w:pPr>
        <w:spacing w:before="120" w:after="120"/>
        <w:ind w:left="709" w:hanging="709"/>
        <w:jc w:val="both"/>
        <w:rPr>
          <w:color w:val="auto"/>
          <w:lang w:val="en-US"/>
        </w:rPr>
      </w:pPr>
      <w:proofErr w:type="spellStart"/>
      <w:r w:rsidRPr="00337441">
        <w:rPr>
          <w:color w:val="auto"/>
          <w:lang w:val="en-US"/>
        </w:rPr>
        <w:t>Soltaninejad</w:t>
      </w:r>
      <w:proofErr w:type="spellEnd"/>
      <w:r w:rsidRPr="00337441">
        <w:rPr>
          <w:color w:val="auto"/>
          <w:lang w:val="en-US"/>
        </w:rPr>
        <w:t xml:space="preserve">, M., </w:t>
      </w:r>
      <w:proofErr w:type="spellStart"/>
      <w:r w:rsidRPr="00337441">
        <w:rPr>
          <w:color w:val="auto"/>
          <w:lang w:val="en-US"/>
        </w:rPr>
        <w:t>Babaei-Pouya</w:t>
      </w:r>
      <w:proofErr w:type="spellEnd"/>
      <w:r w:rsidRPr="00337441">
        <w:rPr>
          <w:color w:val="auto"/>
          <w:lang w:val="en-US"/>
        </w:rPr>
        <w:t xml:space="preserve">, A., </w:t>
      </w:r>
      <w:proofErr w:type="spellStart"/>
      <w:r w:rsidRPr="00337441">
        <w:rPr>
          <w:color w:val="auto"/>
          <w:lang w:val="en-US"/>
        </w:rPr>
        <w:t>Poursadeqiyan</w:t>
      </w:r>
      <w:proofErr w:type="spellEnd"/>
      <w:r w:rsidRPr="00337441">
        <w:rPr>
          <w:color w:val="auto"/>
          <w:lang w:val="en-US"/>
        </w:rPr>
        <w:t xml:space="preserve">, M., &amp; </w:t>
      </w:r>
      <w:proofErr w:type="spellStart"/>
      <w:r w:rsidRPr="00337441">
        <w:rPr>
          <w:color w:val="auto"/>
          <w:lang w:val="en-US"/>
        </w:rPr>
        <w:t>Feiz</w:t>
      </w:r>
      <w:proofErr w:type="spellEnd"/>
      <w:r w:rsidRPr="00337441">
        <w:rPr>
          <w:color w:val="auto"/>
          <w:lang w:val="en-US"/>
        </w:rPr>
        <w:t xml:space="preserve"> </w:t>
      </w:r>
      <w:proofErr w:type="spellStart"/>
      <w:r w:rsidRPr="00337441">
        <w:rPr>
          <w:color w:val="auto"/>
          <w:lang w:val="en-US"/>
        </w:rPr>
        <w:t>Arefi</w:t>
      </w:r>
      <w:proofErr w:type="spellEnd"/>
      <w:r w:rsidRPr="00337441">
        <w:rPr>
          <w:color w:val="auto"/>
          <w:lang w:val="en-US"/>
        </w:rPr>
        <w:t xml:space="preserve">, M. (2021). Ergonomics factors influencing school education during the COVID-19 pandemic: A literature review. </w:t>
      </w:r>
      <w:r w:rsidRPr="00337441">
        <w:rPr>
          <w:i/>
          <w:iCs/>
          <w:color w:val="auto"/>
          <w:lang w:val="en-US"/>
        </w:rPr>
        <w:t>Work, 68</w:t>
      </w:r>
      <w:r w:rsidRPr="00337441">
        <w:rPr>
          <w:color w:val="auto"/>
          <w:lang w:val="en-US"/>
        </w:rPr>
        <w:t xml:space="preserve">(1), 69–75. </w:t>
      </w:r>
      <w:hyperlink r:id="rId37" w:history="1">
        <w:r w:rsidRPr="00337441">
          <w:rPr>
            <w:rStyle w:val="Hipervnculo"/>
            <w:color w:val="auto"/>
            <w:lang w:val="en-US"/>
          </w:rPr>
          <w:t>https://doi.org/10.3233/WOR203355</w:t>
        </w:r>
      </w:hyperlink>
      <w:r w:rsidRPr="00337441">
        <w:rPr>
          <w:color w:val="auto"/>
          <w:lang w:val="en-US"/>
        </w:rPr>
        <w:t xml:space="preserve"> </w:t>
      </w:r>
    </w:p>
    <w:p w14:paraId="7B5F0D53" w14:textId="77777777" w:rsidR="00001506" w:rsidRPr="00337441" w:rsidRDefault="00001506" w:rsidP="000D6D6F">
      <w:pPr>
        <w:spacing w:before="120" w:after="120"/>
        <w:ind w:left="709" w:hanging="709"/>
        <w:jc w:val="both"/>
        <w:rPr>
          <w:color w:val="auto"/>
          <w:lang w:val="en-US"/>
        </w:rPr>
      </w:pPr>
      <w:r w:rsidRPr="00337441">
        <w:rPr>
          <w:color w:val="auto"/>
          <w:lang w:val="en-US"/>
        </w:rPr>
        <w:t xml:space="preserve">Subrahmanyam, K., </w:t>
      </w:r>
      <w:proofErr w:type="spellStart"/>
      <w:r w:rsidRPr="00337441">
        <w:rPr>
          <w:color w:val="auto"/>
          <w:lang w:val="en-US"/>
        </w:rPr>
        <w:t>Michikyan</w:t>
      </w:r>
      <w:proofErr w:type="spellEnd"/>
      <w:r w:rsidRPr="00337441">
        <w:rPr>
          <w:color w:val="auto"/>
          <w:lang w:val="en-US"/>
        </w:rPr>
        <w:t xml:space="preserve">, M., Clemmons, C., Carrillo, R., </w:t>
      </w:r>
      <w:proofErr w:type="spellStart"/>
      <w:r w:rsidRPr="00337441">
        <w:rPr>
          <w:color w:val="auto"/>
          <w:lang w:val="en-US"/>
        </w:rPr>
        <w:t>Uhls</w:t>
      </w:r>
      <w:proofErr w:type="spellEnd"/>
      <w:r w:rsidRPr="00337441">
        <w:rPr>
          <w:color w:val="auto"/>
          <w:lang w:val="en-US"/>
        </w:rPr>
        <w:t xml:space="preserve">, Y. T., &amp; Greenfield, P. M.  (2014).  Learning from Paper, Learning from Screens: Impact of Screen Reading and Multitasking Conditions on Reading and Writing Among College Students. </w:t>
      </w:r>
      <w:r w:rsidRPr="00337441">
        <w:rPr>
          <w:i/>
          <w:iCs/>
          <w:color w:val="auto"/>
          <w:lang w:val="en-US"/>
        </w:rPr>
        <w:t>International Journal of Cyber Behavior, Psychology of Learning, 3</w:t>
      </w:r>
      <w:r w:rsidRPr="00337441">
        <w:rPr>
          <w:color w:val="auto"/>
          <w:lang w:val="en-US"/>
        </w:rPr>
        <w:t xml:space="preserve">(4), 1-27. </w:t>
      </w:r>
      <w:hyperlink r:id="rId38" w:history="1">
        <w:r w:rsidRPr="00337441">
          <w:rPr>
            <w:rStyle w:val="Hipervnculo"/>
            <w:color w:val="auto"/>
            <w:lang w:val="en-US"/>
          </w:rPr>
          <w:t>https://doi.org/ 10.4018/ijcbpl.2013100101</w:t>
        </w:r>
      </w:hyperlink>
    </w:p>
    <w:p w14:paraId="088F1979" w14:textId="2749477B" w:rsidR="00001506" w:rsidRPr="00337441" w:rsidRDefault="00001506" w:rsidP="000D6D6F">
      <w:pPr>
        <w:spacing w:before="120" w:after="120"/>
        <w:ind w:left="709" w:hanging="709"/>
        <w:jc w:val="both"/>
        <w:rPr>
          <w:color w:val="auto"/>
          <w:lang w:val="en-US"/>
        </w:rPr>
      </w:pPr>
      <w:proofErr w:type="spellStart"/>
      <w:r w:rsidRPr="00337441">
        <w:rPr>
          <w:color w:val="auto"/>
          <w:lang w:val="en-US"/>
        </w:rPr>
        <w:t>Uhls</w:t>
      </w:r>
      <w:proofErr w:type="spellEnd"/>
      <w:r w:rsidRPr="00337441">
        <w:rPr>
          <w:color w:val="auto"/>
          <w:lang w:val="en-US"/>
        </w:rPr>
        <w:t xml:space="preserve">, Y. T., Broome, J., Levi, S., </w:t>
      </w:r>
      <w:proofErr w:type="spellStart"/>
      <w:r w:rsidRPr="00337441">
        <w:rPr>
          <w:color w:val="auto"/>
          <w:lang w:val="en-US"/>
        </w:rPr>
        <w:t>Szczepanski</w:t>
      </w:r>
      <w:proofErr w:type="spellEnd"/>
      <w:r w:rsidRPr="00337441">
        <w:rPr>
          <w:color w:val="auto"/>
          <w:lang w:val="en-US"/>
        </w:rPr>
        <w:t>-Beavers, J., &amp; Greenfield, P. M. (2020). Mobile technologies and their relationship to children’s ability to read nonverbal emotional cues: A cross-temporal comparison. Cyberpsychology, Behavior, and Social Networking, 23(7), </w:t>
      </w:r>
      <w:hyperlink r:id="rId39" w:history="1">
        <w:r w:rsidRPr="00EE0EDD">
          <w:rPr>
            <w:color w:val="auto"/>
            <w:u w:val="single"/>
            <w:lang w:val="en-US"/>
          </w:rPr>
          <w:t>https://doi.org/10.1089/cyber.2019.0174</w:t>
        </w:r>
      </w:hyperlink>
    </w:p>
    <w:p w14:paraId="74D0F538" w14:textId="77777777" w:rsidR="00001506" w:rsidRPr="00337441" w:rsidRDefault="00001506" w:rsidP="000D6D6F">
      <w:pPr>
        <w:spacing w:before="120" w:after="120"/>
        <w:ind w:left="709" w:hanging="709"/>
        <w:jc w:val="both"/>
        <w:rPr>
          <w:color w:val="auto"/>
          <w:lang w:val="en-US"/>
        </w:rPr>
      </w:pPr>
      <w:proofErr w:type="spellStart"/>
      <w:r w:rsidRPr="00337441">
        <w:rPr>
          <w:color w:val="auto"/>
          <w:lang w:val="en-US"/>
        </w:rPr>
        <w:t>Uhls</w:t>
      </w:r>
      <w:proofErr w:type="spellEnd"/>
      <w:r w:rsidRPr="00337441">
        <w:rPr>
          <w:color w:val="auto"/>
          <w:lang w:val="en-US"/>
        </w:rPr>
        <w:t xml:space="preserve">, Y. T., </w:t>
      </w:r>
      <w:proofErr w:type="spellStart"/>
      <w:r w:rsidRPr="00337441">
        <w:rPr>
          <w:color w:val="auto"/>
          <w:lang w:val="en-US"/>
        </w:rPr>
        <w:t>Michikyan</w:t>
      </w:r>
      <w:proofErr w:type="spellEnd"/>
      <w:r w:rsidRPr="00337441">
        <w:rPr>
          <w:color w:val="auto"/>
          <w:lang w:val="en-US"/>
        </w:rPr>
        <w:t xml:space="preserve">, M., Morris, J., Garcia, D., Small, G.W., </w:t>
      </w:r>
      <w:proofErr w:type="spellStart"/>
      <w:r w:rsidRPr="00337441">
        <w:rPr>
          <w:color w:val="auto"/>
          <w:lang w:val="en-US"/>
        </w:rPr>
        <w:t>Zgourou</w:t>
      </w:r>
      <w:proofErr w:type="spellEnd"/>
      <w:r w:rsidRPr="00337441">
        <w:rPr>
          <w:color w:val="auto"/>
          <w:lang w:val="en-US"/>
        </w:rPr>
        <w:t xml:space="preserve">, E., &amp; Greenfield, P.M. (2014). Five days at outdoor education camp without screens improves preteen skills with nonverbal emotion cues. Computers in Human Behavior, 39, 387-392.  </w:t>
      </w:r>
      <w:hyperlink r:id="rId40" w:history="1">
        <w:r w:rsidRPr="00337441">
          <w:rPr>
            <w:rStyle w:val="Hipervnculo"/>
            <w:color w:val="auto"/>
            <w:lang w:val="en-US"/>
          </w:rPr>
          <w:t>https://doi.org/10.1016/j.chb.2014.05.036.</w:t>
        </w:r>
      </w:hyperlink>
      <w:r w:rsidRPr="00337441">
        <w:rPr>
          <w:color w:val="auto"/>
          <w:lang w:val="en-US"/>
        </w:rPr>
        <w:t xml:space="preserve"> </w:t>
      </w:r>
    </w:p>
    <w:p w14:paraId="0F5C6360" w14:textId="77777777" w:rsidR="00001506" w:rsidRPr="00F3181B" w:rsidRDefault="00001506" w:rsidP="00F2354B">
      <w:pPr>
        <w:spacing w:before="120" w:after="120"/>
        <w:ind w:left="709" w:hanging="709"/>
        <w:jc w:val="both"/>
        <w:rPr>
          <w:color w:val="auto"/>
          <w:lang w:val="es-ES"/>
        </w:rPr>
      </w:pPr>
      <w:r w:rsidRPr="00337441">
        <w:rPr>
          <w:color w:val="auto"/>
          <w:lang w:val="en-US"/>
        </w:rPr>
        <w:t xml:space="preserve">Upadhyay, H., </w:t>
      </w:r>
      <w:proofErr w:type="spellStart"/>
      <w:r w:rsidRPr="00337441">
        <w:rPr>
          <w:color w:val="auto"/>
          <w:lang w:val="en-US"/>
        </w:rPr>
        <w:t>Juneja</w:t>
      </w:r>
      <w:proofErr w:type="spellEnd"/>
      <w:r w:rsidRPr="00337441">
        <w:rPr>
          <w:color w:val="auto"/>
          <w:lang w:val="en-US"/>
        </w:rPr>
        <w:t xml:space="preserve">, S., </w:t>
      </w:r>
      <w:proofErr w:type="spellStart"/>
      <w:r w:rsidRPr="00337441">
        <w:rPr>
          <w:color w:val="auto"/>
          <w:lang w:val="en-US"/>
        </w:rPr>
        <w:t>Juneja</w:t>
      </w:r>
      <w:proofErr w:type="spellEnd"/>
      <w:r w:rsidRPr="00337441">
        <w:rPr>
          <w:color w:val="auto"/>
          <w:lang w:val="en-US"/>
        </w:rPr>
        <w:t xml:space="preserve">, A., Dhiman, G., &amp; </w:t>
      </w:r>
      <w:proofErr w:type="spellStart"/>
      <w:r w:rsidRPr="00337441">
        <w:rPr>
          <w:color w:val="auto"/>
          <w:lang w:val="en-US"/>
        </w:rPr>
        <w:t>Kautish</w:t>
      </w:r>
      <w:proofErr w:type="spellEnd"/>
      <w:r w:rsidRPr="00337441">
        <w:rPr>
          <w:color w:val="auto"/>
          <w:lang w:val="en-US"/>
        </w:rPr>
        <w:t xml:space="preserve">, S. (2021). Evaluation of Ergonomics-Related Disorders in Online Education Using Fuzzy AHP. </w:t>
      </w:r>
      <w:proofErr w:type="spellStart"/>
      <w:r w:rsidRPr="00F3181B">
        <w:rPr>
          <w:i/>
          <w:iCs/>
          <w:color w:val="auto"/>
          <w:lang w:val="es-ES"/>
        </w:rPr>
        <w:t>Computational</w:t>
      </w:r>
      <w:proofErr w:type="spellEnd"/>
      <w:r w:rsidRPr="00F3181B">
        <w:rPr>
          <w:i/>
          <w:iCs/>
          <w:color w:val="auto"/>
          <w:lang w:val="es-ES"/>
        </w:rPr>
        <w:t xml:space="preserve"> </w:t>
      </w:r>
      <w:proofErr w:type="spellStart"/>
      <w:r w:rsidRPr="00F3181B">
        <w:rPr>
          <w:i/>
          <w:iCs/>
          <w:color w:val="auto"/>
          <w:lang w:val="es-ES"/>
        </w:rPr>
        <w:t>intelligence</w:t>
      </w:r>
      <w:proofErr w:type="spellEnd"/>
      <w:r w:rsidRPr="00F3181B">
        <w:rPr>
          <w:i/>
          <w:iCs/>
          <w:color w:val="auto"/>
          <w:lang w:val="es-ES"/>
        </w:rPr>
        <w:t xml:space="preserve"> and </w:t>
      </w:r>
      <w:proofErr w:type="spellStart"/>
      <w:r w:rsidRPr="00F3181B">
        <w:rPr>
          <w:i/>
          <w:iCs/>
          <w:color w:val="auto"/>
          <w:lang w:val="es-ES"/>
        </w:rPr>
        <w:t>neuroscience</w:t>
      </w:r>
      <w:proofErr w:type="spellEnd"/>
      <w:r w:rsidRPr="00F3181B">
        <w:rPr>
          <w:i/>
          <w:iCs/>
          <w:color w:val="auto"/>
          <w:lang w:val="es-ES"/>
        </w:rPr>
        <w:t>, 2021</w:t>
      </w:r>
      <w:r w:rsidRPr="00F3181B">
        <w:rPr>
          <w:color w:val="auto"/>
          <w:lang w:val="es-ES"/>
        </w:rPr>
        <w:t xml:space="preserve">(567), 1-11. </w:t>
      </w:r>
      <w:hyperlink r:id="rId41" w:history="1">
        <w:r w:rsidRPr="00F3181B">
          <w:rPr>
            <w:rStyle w:val="Hipervnculo"/>
            <w:color w:val="auto"/>
            <w:lang w:val="es-ES"/>
          </w:rPr>
          <w:t>https://doi.org/10.1155/2021/2214971</w:t>
        </w:r>
      </w:hyperlink>
    </w:p>
    <w:p w14:paraId="7DC8DEBA" w14:textId="77777777" w:rsidR="00001506" w:rsidRPr="001C6762" w:rsidRDefault="00001506" w:rsidP="00001506">
      <w:pPr>
        <w:spacing w:after="0"/>
        <w:ind w:left="709" w:hanging="709"/>
        <w:jc w:val="both"/>
        <w:rPr>
          <w:color w:val="auto"/>
          <w:lang w:val="es-ES"/>
        </w:rPr>
      </w:pPr>
    </w:p>
    <w:p w14:paraId="3B6366F9" w14:textId="77777777" w:rsidR="00001506" w:rsidRPr="001C6762" w:rsidRDefault="00001506" w:rsidP="00001506">
      <w:pPr>
        <w:spacing w:after="0"/>
        <w:ind w:left="709" w:hanging="709"/>
        <w:jc w:val="both"/>
        <w:rPr>
          <w:color w:val="auto"/>
          <w:lang w:val="es-ES"/>
        </w:rPr>
      </w:pPr>
    </w:p>
    <w:p w14:paraId="67AE80A8" w14:textId="77777777" w:rsidR="00001506" w:rsidRPr="001C6762" w:rsidRDefault="00001506" w:rsidP="00001506">
      <w:pPr>
        <w:spacing w:after="0"/>
        <w:ind w:left="709" w:hanging="709"/>
        <w:jc w:val="both"/>
        <w:rPr>
          <w:color w:val="auto"/>
          <w:lang w:val="es-ES"/>
        </w:rPr>
      </w:pPr>
    </w:p>
    <w:p w14:paraId="706752C5" w14:textId="77777777" w:rsidR="007B74DA" w:rsidRPr="00F3181B" w:rsidRDefault="00DF4DF5" w:rsidP="004F0058">
      <w:pPr>
        <w:jc w:val="both"/>
        <w:rPr>
          <w:sz w:val="26"/>
          <w:szCs w:val="22"/>
          <w:lang w:val="es-ES"/>
        </w:rPr>
      </w:pPr>
      <w:r w:rsidRPr="00F3181B">
        <w:rPr>
          <w:noProof/>
          <w:lang w:val="es-ES"/>
        </w:rPr>
        <w:lastRenderedPageBreak/>
        <mc:AlternateContent>
          <mc:Choice Requires="wps">
            <w:drawing>
              <wp:anchor distT="0" distB="0" distL="114300" distR="114300" simplePos="0" relativeHeight="251674624" behindDoc="0" locked="0" layoutInCell="1" allowOverlap="1" wp14:anchorId="22D20D8E" wp14:editId="6F5EC332">
                <wp:simplePos x="0" y="0"/>
                <wp:positionH relativeFrom="margin">
                  <wp:posOffset>4707255</wp:posOffset>
                </wp:positionH>
                <wp:positionV relativeFrom="paragraph">
                  <wp:posOffset>8488045</wp:posOffset>
                </wp:positionV>
                <wp:extent cx="1350645" cy="371475"/>
                <wp:effectExtent l="0" t="0" r="0" b="0"/>
                <wp:wrapThrough wrapText="bothSides">
                  <wp:wrapPolygon edited="0">
                    <wp:start x="914" y="0"/>
                    <wp:lineTo x="914" y="19938"/>
                    <wp:lineTo x="20412" y="19938"/>
                    <wp:lineTo x="20412" y="0"/>
                    <wp:lineTo x="914" y="0"/>
                  </wp:wrapPolygon>
                </wp:wrapThrough>
                <wp:docPr id="10" name="Cuadro de texto 10"/>
                <wp:cNvGraphicFramePr/>
                <a:graphic xmlns:a="http://schemas.openxmlformats.org/drawingml/2006/main">
                  <a:graphicData uri="http://schemas.microsoft.com/office/word/2010/wordprocessingShape">
                    <wps:wsp>
                      <wps:cNvSpPr txBox="1"/>
                      <wps:spPr>
                        <a:xfrm>
                          <a:off x="0" y="0"/>
                          <a:ext cx="1350645" cy="371475"/>
                        </a:xfrm>
                        <a:prstGeom prst="rect">
                          <a:avLst/>
                        </a:prstGeom>
                        <a:noFill/>
                        <a:ln w="6350">
                          <a:noFill/>
                        </a:ln>
                      </wps:spPr>
                      <wps:txbx>
                        <w:txbxContent>
                          <w:p w14:paraId="1B0E8789" w14:textId="77777777" w:rsidR="00AE4762" w:rsidRPr="00CB25BC" w:rsidRDefault="00AE4762" w:rsidP="00CB25BC">
                            <w:pPr>
                              <w:pStyle w:val="ProDigital"/>
                            </w:pPr>
                            <w:r w:rsidRPr="00CB25BC">
                              <w:t>#ProDigital</w:t>
                            </w:r>
                          </w:p>
                          <w:p w14:paraId="17724486" w14:textId="77777777" w:rsidR="00AE4762" w:rsidRPr="00CB25BC" w:rsidRDefault="00AE4762" w:rsidP="00CB25BC">
                            <w:pPr>
                              <w:pStyle w:val="ProDigital"/>
                            </w:pPr>
                          </w:p>
                          <w:p w14:paraId="15BB9389" w14:textId="77777777" w:rsidR="00AE4762" w:rsidRPr="00CB25BC" w:rsidRDefault="00AE4762" w:rsidP="00CB25BC">
                            <w:pPr>
                              <w:pStyle w:val="ProDigital"/>
                            </w:pPr>
                          </w:p>
                          <w:p w14:paraId="5817B3DA" w14:textId="77777777" w:rsidR="00AE4762" w:rsidRPr="00CB25BC" w:rsidRDefault="00AE4762" w:rsidP="00CB25BC">
                            <w:pPr>
                              <w:pStyle w:val="ProDigital"/>
                            </w:pPr>
                          </w:p>
                          <w:p w14:paraId="205B9E2B" w14:textId="77777777" w:rsidR="00AE4762" w:rsidRPr="00CB25BC" w:rsidRDefault="00AE4762" w:rsidP="00CB25BC">
                            <w:pPr>
                              <w:pStyle w:val="ProDigital"/>
                            </w:pPr>
                          </w:p>
                          <w:p w14:paraId="75CFA7A4" w14:textId="77777777" w:rsidR="00AE4762" w:rsidRPr="00CB25BC" w:rsidRDefault="00AE4762" w:rsidP="00CB25BC">
                            <w:pPr>
                              <w:pStyle w:val="ProDigital"/>
                            </w:pPr>
                          </w:p>
                          <w:p w14:paraId="3A5F3E7B" w14:textId="77777777" w:rsidR="00AE4762" w:rsidRPr="00CB25BC" w:rsidRDefault="00AE4762" w:rsidP="00CB25BC">
                            <w:pPr>
                              <w:pStyle w:val="ProDigit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D20D8E" id="Cuadro de texto 10" o:spid="_x0000_s1029" type="#_x0000_t202" style="position:absolute;left:0;text-align:left;margin-left:370.65pt;margin-top:668.35pt;width:106.35pt;height:29.2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" filled="f" stroked="f" strokeweight=".5pt">
                <v:textbox>
                  <w:txbxContent>
                    <w:p w14:paraId="1B0E8789" w14:textId="77777777" w:rsidR="00AE4762" w:rsidRPr="00CB25BC" w:rsidRDefault="00AE4762" w:rsidP="00CB25BC">
                      <w:pPr>
                        <w:pStyle w:val="ProDigital"/>
                      </w:pPr>
                      <w:r w:rsidRPr="00CB25BC">
                        <w:t>#ProDigital</w:t>
                      </w:r>
                    </w:p>
                    <w:p w14:paraId="17724486" w14:textId="77777777" w:rsidR="00AE4762" w:rsidRPr="00CB25BC" w:rsidRDefault="00AE4762" w:rsidP="00CB25BC">
                      <w:pPr>
                        <w:pStyle w:val="ProDigital"/>
                      </w:pPr>
                    </w:p>
                    <w:p w14:paraId="15BB9389" w14:textId="77777777" w:rsidR="00AE4762" w:rsidRPr="00CB25BC" w:rsidRDefault="00AE4762" w:rsidP="00CB25BC">
                      <w:pPr>
                        <w:pStyle w:val="ProDigital"/>
                      </w:pPr>
                    </w:p>
                    <w:p w14:paraId="5817B3DA" w14:textId="77777777" w:rsidR="00AE4762" w:rsidRPr="00CB25BC" w:rsidRDefault="00AE4762" w:rsidP="00CB25BC">
                      <w:pPr>
                        <w:pStyle w:val="ProDigital"/>
                      </w:pPr>
                    </w:p>
                    <w:p w14:paraId="205B9E2B" w14:textId="77777777" w:rsidR="00AE4762" w:rsidRPr="00CB25BC" w:rsidRDefault="00AE4762" w:rsidP="00CB25BC">
                      <w:pPr>
                        <w:pStyle w:val="ProDigital"/>
                      </w:pPr>
                    </w:p>
                    <w:p w14:paraId="75CFA7A4" w14:textId="77777777" w:rsidR="00AE4762" w:rsidRPr="00CB25BC" w:rsidRDefault="00AE4762" w:rsidP="00CB25BC">
                      <w:pPr>
                        <w:pStyle w:val="ProDigital"/>
                      </w:pPr>
                    </w:p>
                    <w:p w14:paraId="3A5F3E7B" w14:textId="77777777" w:rsidR="00AE4762" w:rsidRPr="00CB25BC" w:rsidRDefault="00AE4762" w:rsidP="00CB25BC">
                      <w:pPr>
                        <w:pStyle w:val="ProDigital"/>
                      </w:pPr>
                    </w:p>
                  </w:txbxContent>
                </v:textbox>
                <w10:wrap type="through" anchorx="margin"/>
              </v:shape>
            </w:pict>
          </mc:Fallback>
        </mc:AlternateContent>
      </w:r>
      <w:r w:rsidR="00AE4762" w:rsidRPr="00F3181B">
        <w:rPr>
          <w:rFonts w:ascii="IBM Plex Sans SemiBold" w:hAnsi="IBM Plex Sans SemiBold"/>
          <w:b/>
          <w:bCs/>
          <w:noProof/>
          <w:lang w:val="es-ES"/>
        </w:rPr>
        <w:drawing>
          <wp:anchor distT="0" distB="0" distL="114300" distR="114300" simplePos="0" relativeHeight="251675648" behindDoc="0" locked="0" layoutInCell="1" allowOverlap="1" wp14:anchorId="2173415D" wp14:editId="5D9F4B59">
            <wp:simplePos x="0" y="0"/>
            <wp:positionH relativeFrom="margin">
              <wp:posOffset>216535</wp:posOffset>
            </wp:positionH>
            <wp:positionV relativeFrom="paragraph">
              <wp:posOffset>8460105</wp:posOffset>
            </wp:positionV>
            <wp:extent cx="1894205" cy="396240"/>
            <wp:effectExtent l="0" t="0" r="0" b="3810"/>
            <wp:wrapThrough wrapText="bothSides">
              <wp:wrapPolygon edited="0">
                <wp:start x="217" y="0"/>
                <wp:lineTo x="0" y="5192"/>
                <wp:lineTo x="0" y="20769"/>
                <wp:lineTo x="16510" y="20769"/>
                <wp:lineTo x="18247" y="18692"/>
                <wp:lineTo x="21289" y="8308"/>
                <wp:lineTo x="21289" y="0"/>
                <wp:lineTo x="217" y="0"/>
              </wp:wrapPolygon>
            </wp:wrapThrough>
            <wp:docPr id="11" name="Imagen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4205" cy="396240"/>
                    </a:xfrm>
                    <a:prstGeom prst="rect">
                      <a:avLst/>
                    </a:prstGeom>
                  </pic:spPr>
                </pic:pic>
              </a:graphicData>
            </a:graphic>
            <wp14:sizeRelH relativeFrom="margin">
              <wp14:pctWidth>0</wp14:pctWidth>
            </wp14:sizeRelH>
            <wp14:sizeRelV relativeFrom="margin">
              <wp14:pctHeight>0</wp14:pctHeight>
            </wp14:sizeRelV>
          </wp:anchor>
        </w:drawing>
      </w:r>
      <w:r w:rsidR="00AE4762" w:rsidRPr="00F3181B">
        <w:rPr>
          <w:noProof/>
          <w:lang w:val="es-ES"/>
        </w:rPr>
        <mc:AlternateContent>
          <mc:Choice Requires="wps">
            <w:drawing>
              <wp:anchor distT="0" distB="0" distL="114300" distR="114300" simplePos="0" relativeHeight="251665408" behindDoc="1" locked="0" layoutInCell="1" allowOverlap="1" wp14:anchorId="431A88DF" wp14:editId="6C01B04C">
                <wp:simplePos x="0" y="0"/>
                <wp:positionH relativeFrom="page">
                  <wp:posOffset>0</wp:posOffset>
                </wp:positionH>
                <wp:positionV relativeFrom="paragraph">
                  <wp:posOffset>-901700</wp:posOffset>
                </wp:positionV>
                <wp:extent cx="7654925" cy="13889355"/>
                <wp:effectExtent l="0" t="0" r="15875" b="17145"/>
                <wp:wrapNone/>
                <wp:docPr id="28" name="Rectángulo 28"/>
                <wp:cNvGraphicFramePr/>
                <a:graphic xmlns:a="http://schemas.openxmlformats.org/drawingml/2006/main">
                  <a:graphicData uri="http://schemas.microsoft.com/office/word/2010/wordprocessingShape">
                    <wps:wsp>
                      <wps:cNvSpPr/>
                      <wps:spPr>
                        <a:xfrm>
                          <a:off x="0" y="0"/>
                          <a:ext cx="7654925" cy="13889355"/>
                        </a:xfrm>
                        <a:prstGeom prst="rect">
                          <a:avLst/>
                        </a:prstGeom>
                        <a:solidFill>
                          <a:srgbClr val="0038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D61DA" id="Rectángulo 28" o:spid="_x0000_s1026" style="position:absolute;margin-left:0;margin-top:-71pt;width:602.75pt;height:1093.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" fillcolor="#003864" strokecolor="#1f3763 [1604]" strokeweight="1pt">
                <w10:wrap anchorx="page"/>
              </v:rect>
            </w:pict>
          </mc:Fallback>
        </mc:AlternateContent>
      </w:r>
    </w:p>
    <w:sectPr w:rsidR="007B74DA" w:rsidRPr="00F3181B" w:rsidSect="00337441">
      <w:footerReference w:type="first" r:id="rId42"/>
      <w:pgSz w:w="11906" w:h="16838"/>
      <w:pgMar w:top="1440" w:right="1077" w:bottom="1440"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6F40" w14:textId="77777777" w:rsidR="000468C3" w:rsidRDefault="000468C3" w:rsidP="00400004">
      <w:r>
        <w:separator/>
      </w:r>
    </w:p>
  </w:endnote>
  <w:endnote w:type="continuationSeparator" w:id="0">
    <w:p w14:paraId="1DD96EC6" w14:textId="77777777" w:rsidR="000468C3" w:rsidRDefault="000468C3" w:rsidP="0040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IBM Plex Sans Light">
    <w:panose1 w:val="020B0403050203000203"/>
    <w:charset w:val="00"/>
    <w:family w:val="swiss"/>
    <w:pitch w:val="variable"/>
    <w:sig w:usb0="A00002EF" w:usb1="5000207B" w:usb2="00000000" w:usb3="00000000" w:csb0="0000019F" w:csb1="00000000"/>
  </w:font>
  <w:font w:name="Calibri">
    <w:panose1 w:val="020F0502020204030204"/>
    <w:charset w:val="00"/>
    <w:family w:val="swiss"/>
    <w:pitch w:val="variable"/>
    <w:sig w:usb0="E0002AFF" w:usb1="C000247B"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IBM Plex Sans SemiBold">
    <w:panose1 w:val="020B0703050203000203"/>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6CBC" w14:textId="77777777" w:rsidR="000C1CE9" w:rsidRPr="000E3445" w:rsidRDefault="000C1CE9" w:rsidP="00400004">
    <w:pPr>
      <w:pStyle w:val="Piedepgina"/>
    </w:pPr>
  </w:p>
  <w:tbl>
    <w:tblPr>
      <w:tblStyle w:val="Tablaconcuadrcula"/>
      <w:tblW w:w="0" w:type="auto"/>
      <w:tblLook w:val="04A0" w:firstRow="1" w:lastRow="0" w:firstColumn="1" w:lastColumn="0" w:noHBand="0" w:noVBand="1"/>
    </w:tblPr>
    <w:tblGrid>
      <w:gridCol w:w="4530"/>
      <w:gridCol w:w="4540"/>
    </w:tblGrid>
    <w:tr w:rsidR="000C1CE9" w14:paraId="44F44607" w14:textId="77777777" w:rsidTr="000C1CE9">
      <w:tc>
        <w:tcPr>
          <w:tcW w:w="4871" w:type="dxa"/>
          <w:tcBorders>
            <w:top w:val="nil"/>
            <w:left w:val="nil"/>
            <w:bottom w:val="nil"/>
            <w:right w:val="nil"/>
          </w:tcBorders>
        </w:tcPr>
        <w:p w14:paraId="62C450D2" w14:textId="77777777" w:rsidR="000C1CE9" w:rsidRPr="00047F88" w:rsidRDefault="000C1CE9" w:rsidP="00400004">
          <w:pPr>
            <w:pStyle w:val="Piedepgina"/>
          </w:pPr>
        </w:p>
      </w:tc>
      <w:tc>
        <w:tcPr>
          <w:tcW w:w="4871" w:type="dxa"/>
          <w:tcBorders>
            <w:top w:val="nil"/>
            <w:left w:val="nil"/>
            <w:bottom w:val="nil"/>
            <w:right w:val="nil"/>
          </w:tcBorders>
        </w:tcPr>
        <w:sdt>
          <w:sdtPr>
            <w:id w:val="-2039799089"/>
            <w:docPartObj>
              <w:docPartGallery w:val="Page Numbers (Bottom of Page)"/>
              <w:docPartUnique/>
            </w:docPartObj>
          </w:sdtPr>
          <w:sdtContent>
            <w:p w14:paraId="205D710B" w14:textId="77777777" w:rsidR="000C1CE9" w:rsidRDefault="000C1CE9" w:rsidP="00400004">
              <w:pPr>
                <w:pStyle w:val="Piedepgina"/>
              </w:pPr>
              <w:r w:rsidRPr="00047F88">
                <w:fldChar w:fldCharType="begin"/>
              </w:r>
              <w:r w:rsidRPr="00047F88">
                <w:instrText>PAGE   \* MERGEFORMAT</w:instrText>
              </w:r>
              <w:r w:rsidRPr="00047F88">
                <w:fldChar w:fldCharType="separate"/>
              </w:r>
              <w:r w:rsidRPr="00047F88">
                <w:t>1</w:t>
              </w:r>
              <w:r w:rsidRPr="00047F88">
                <w:fldChar w:fldCharType="end"/>
              </w:r>
            </w:p>
          </w:sdtContent>
        </w:sdt>
        <w:p w14:paraId="3BC663ED" w14:textId="77777777" w:rsidR="000C1CE9" w:rsidRDefault="000C1CE9" w:rsidP="00400004">
          <w:pPr>
            <w:pStyle w:val="Piedepgina"/>
          </w:pPr>
        </w:p>
      </w:tc>
    </w:tr>
  </w:tbl>
  <w:p w14:paraId="6A2F4698" w14:textId="77777777" w:rsidR="00C41505" w:rsidRPr="000E3445" w:rsidRDefault="00C41505" w:rsidP="004000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0BF0" w14:textId="77777777" w:rsidR="00A5191B" w:rsidRDefault="00000000" w:rsidP="00400004">
    <w:pPr>
      <w:pStyle w:val="Piedepgina"/>
    </w:pPr>
    <w:sdt>
      <w:sdtPr>
        <w:id w:val="969400743"/>
        <w:temporary/>
        <w:showingPlcHdr/>
        <w15:appearance w15:val="hidden"/>
      </w:sdtPr>
      <w:sdtContent>
        <w:r w:rsidR="00AC1A1C">
          <w:t>[Escriba aquí]</w:t>
        </w:r>
      </w:sdtContent>
    </w:sdt>
    <w:r w:rsidR="00AC1A1C">
      <w:ptab w:relativeTo="margin" w:alignment="center" w:leader="none"/>
    </w:r>
    <w:sdt>
      <w:sdtPr>
        <w:id w:val="969400748"/>
        <w:temporary/>
        <w:showingPlcHdr/>
        <w15:appearance w15:val="hidden"/>
      </w:sdtPr>
      <w:sdtContent>
        <w:r w:rsidR="00AC1A1C">
          <w:t>[Escriba aquí]</w:t>
        </w:r>
      </w:sdtContent>
    </w:sdt>
    <w:r w:rsidR="00AC1A1C">
      <w:ptab w:relativeTo="margin" w:alignment="right" w:leader="none"/>
    </w:r>
    <w:sdt>
      <w:sdtPr>
        <w:id w:val="969400753"/>
        <w:temporary/>
        <w:showingPlcHdr/>
        <w15:appearance w15:val="hidden"/>
      </w:sdtPr>
      <w:sdtContent>
        <w:r w:rsidR="00AC1A1C">
          <w:t>[Escriba aquí]</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D4D0" w14:textId="77777777" w:rsidR="00720413" w:rsidRDefault="00720413" w:rsidP="0040000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39737638"/>
      <w:docPartObj>
        <w:docPartGallery w:val="Page Numbers (Bottom of Page)"/>
        <w:docPartUnique/>
      </w:docPartObj>
    </w:sdtPr>
    <w:sdtContent>
      <w:p w14:paraId="5F32B923" w14:textId="77777777" w:rsidR="0054521B" w:rsidRDefault="0054521B" w:rsidP="0079219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0</w:t>
        </w:r>
        <w:r>
          <w:rPr>
            <w:rStyle w:val="Nmerodepgina"/>
          </w:rPr>
          <w:fldChar w:fldCharType="end"/>
        </w:r>
      </w:p>
    </w:sdtContent>
  </w:sdt>
  <w:p w14:paraId="37F553D9" w14:textId="77777777" w:rsidR="0054521B" w:rsidRDefault="0054521B" w:rsidP="0054521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1BE9" w14:textId="77777777" w:rsidR="000468C3" w:rsidRDefault="000468C3" w:rsidP="00400004">
      <w:r>
        <w:separator/>
      </w:r>
    </w:p>
  </w:footnote>
  <w:footnote w:type="continuationSeparator" w:id="0">
    <w:p w14:paraId="65EF6C4B" w14:textId="77777777" w:rsidR="000468C3" w:rsidRDefault="000468C3" w:rsidP="00400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3C7"/>
    <w:multiLevelType w:val="hybridMultilevel"/>
    <w:tmpl w:val="3072DDE0"/>
    <w:lvl w:ilvl="0" w:tplc="75F6D01C">
      <w:start w:val="1"/>
      <w:numFmt w:val="bullet"/>
      <w:lvlText w:val="•"/>
      <w:lvlJc w:val="left"/>
      <w:pPr>
        <w:tabs>
          <w:tab w:val="num" w:pos="720"/>
        </w:tabs>
        <w:ind w:left="720" w:hanging="360"/>
      </w:pPr>
      <w:rPr>
        <w:rFonts w:ascii="Arial" w:hAnsi="Arial" w:hint="default"/>
      </w:rPr>
    </w:lvl>
    <w:lvl w:ilvl="1" w:tplc="4C12A96C" w:tentative="1">
      <w:start w:val="1"/>
      <w:numFmt w:val="bullet"/>
      <w:lvlText w:val="•"/>
      <w:lvlJc w:val="left"/>
      <w:pPr>
        <w:tabs>
          <w:tab w:val="num" w:pos="1440"/>
        </w:tabs>
        <w:ind w:left="1440" w:hanging="360"/>
      </w:pPr>
      <w:rPr>
        <w:rFonts w:ascii="Arial" w:hAnsi="Arial" w:hint="default"/>
      </w:rPr>
    </w:lvl>
    <w:lvl w:ilvl="2" w:tplc="348EAD6E" w:tentative="1">
      <w:start w:val="1"/>
      <w:numFmt w:val="bullet"/>
      <w:lvlText w:val="•"/>
      <w:lvlJc w:val="left"/>
      <w:pPr>
        <w:tabs>
          <w:tab w:val="num" w:pos="2160"/>
        </w:tabs>
        <w:ind w:left="2160" w:hanging="360"/>
      </w:pPr>
      <w:rPr>
        <w:rFonts w:ascii="Arial" w:hAnsi="Arial" w:hint="default"/>
      </w:rPr>
    </w:lvl>
    <w:lvl w:ilvl="3" w:tplc="09C412EC" w:tentative="1">
      <w:start w:val="1"/>
      <w:numFmt w:val="bullet"/>
      <w:lvlText w:val="•"/>
      <w:lvlJc w:val="left"/>
      <w:pPr>
        <w:tabs>
          <w:tab w:val="num" w:pos="2880"/>
        </w:tabs>
        <w:ind w:left="2880" w:hanging="360"/>
      </w:pPr>
      <w:rPr>
        <w:rFonts w:ascii="Arial" w:hAnsi="Arial" w:hint="default"/>
      </w:rPr>
    </w:lvl>
    <w:lvl w:ilvl="4" w:tplc="32B6FAFE" w:tentative="1">
      <w:start w:val="1"/>
      <w:numFmt w:val="bullet"/>
      <w:lvlText w:val="•"/>
      <w:lvlJc w:val="left"/>
      <w:pPr>
        <w:tabs>
          <w:tab w:val="num" w:pos="3600"/>
        </w:tabs>
        <w:ind w:left="3600" w:hanging="360"/>
      </w:pPr>
      <w:rPr>
        <w:rFonts w:ascii="Arial" w:hAnsi="Arial" w:hint="default"/>
      </w:rPr>
    </w:lvl>
    <w:lvl w:ilvl="5" w:tplc="9C6C53DC" w:tentative="1">
      <w:start w:val="1"/>
      <w:numFmt w:val="bullet"/>
      <w:lvlText w:val="•"/>
      <w:lvlJc w:val="left"/>
      <w:pPr>
        <w:tabs>
          <w:tab w:val="num" w:pos="4320"/>
        </w:tabs>
        <w:ind w:left="4320" w:hanging="360"/>
      </w:pPr>
      <w:rPr>
        <w:rFonts w:ascii="Arial" w:hAnsi="Arial" w:hint="default"/>
      </w:rPr>
    </w:lvl>
    <w:lvl w:ilvl="6" w:tplc="9F52836E" w:tentative="1">
      <w:start w:val="1"/>
      <w:numFmt w:val="bullet"/>
      <w:lvlText w:val="•"/>
      <w:lvlJc w:val="left"/>
      <w:pPr>
        <w:tabs>
          <w:tab w:val="num" w:pos="5040"/>
        </w:tabs>
        <w:ind w:left="5040" w:hanging="360"/>
      </w:pPr>
      <w:rPr>
        <w:rFonts w:ascii="Arial" w:hAnsi="Arial" w:hint="default"/>
      </w:rPr>
    </w:lvl>
    <w:lvl w:ilvl="7" w:tplc="AE5C9FE8" w:tentative="1">
      <w:start w:val="1"/>
      <w:numFmt w:val="bullet"/>
      <w:lvlText w:val="•"/>
      <w:lvlJc w:val="left"/>
      <w:pPr>
        <w:tabs>
          <w:tab w:val="num" w:pos="5760"/>
        </w:tabs>
        <w:ind w:left="5760" w:hanging="360"/>
      </w:pPr>
      <w:rPr>
        <w:rFonts w:ascii="Arial" w:hAnsi="Arial" w:hint="default"/>
      </w:rPr>
    </w:lvl>
    <w:lvl w:ilvl="8" w:tplc="10F6EB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3B01C8"/>
    <w:multiLevelType w:val="hybridMultilevel"/>
    <w:tmpl w:val="F3CEADF2"/>
    <w:lvl w:ilvl="0" w:tplc="C9345A4E">
      <w:start w:val="1"/>
      <w:numFmt w:val="bullet"/>
      <w:lvlText w:val="•"/>
      <w:lvlJc w:val="left"/>
      <w:pPr>
        <w:tabs>
          <w:tab w:val="num" w:pos="720"/>
        </w:tabs>
        <w:ind w:left="720" w:hanging="360"/>
      </w:pPr>
      <w:rPr>
        <w:rFonts w:ascii="Arial" w:hAnsi="Arial" w:hint="default"/>
      </w:rPr>
    </w:lvl>
    <w:lvl w:ilvl="1" w:tplc="C728CBFE" w:tentative="1">
      <w:start w:val="1"/>
      <w:numFmt w:val="bullet"/>
      <w:lvlText w:val="•"/>
      <w:lvlJc w:val="left"/>
      <w:pPr>
        <w:tabs>
          <w:tab w:val="num" w:pos="1440"/>
        </w:tabs>
        <w:ind w:left="1440" w:hanging="360"/>
      </w:pPr>
      <w:rPr>
        <w:rFonts w:ascii="Arial" w:hAnsi="Arial" w:hint="default"/>
      </w:rPr>
    </w:lvl>
    <w:lvl w:ilvl="2" w:tplc="4DB82078" w:tentative="1">
      <w:start w:val="1"/>
      <w:numFmt w:val="bullet"/>
      <w:lvlText w:val="•"/>
      <w:lvlJc w:val="left"/>
      <w:pPr>
        <w:tabs>
          <w:tab w:val="num" w:pos="2160"/>
        </w:tabs>
        <w:ind w:left="2160" w:hanging="360"/>
      </w:pPr>
      <w:rPr>
        <w:rFonts w:ascii="Arial" w:hAnsi="Arial" w:hint="default"/>
      </w:rPr>
    </w:lvl>
    <w:lvl w:ilvl="3" w:tplc="1FEE696A" w:tentative="1">
      <w:start w:val="1"/>
      <w:numFmt w:val="bullet"/>
      <w:lvlText w:val="•"/>
      <w:lvlJc w:val="left"/>
      <w:pPr>
        <w:tabs>
          <w:tab w:val="num" w:pos="2880"/>
        </w:tabs>
        <w:ind w:left="2880" w:hanging="360"/>
      </w:pPr>
      <w:rPr>
        <w:rFonts w:ascii="Arial" w:hAnsi="Arial" w:hint="default"/>
      </w:rPr>
    </w:lvl>
    <w:lvl w:ilvl="4" w:tplc="8486668E" w:tentative="1">
      <w:start w:val="1"/>
      <w:numFmt w:val="bullet"/>
      <w:lvlText w:val="•"/>
      <w:lvlJc w:val="left"/>
      <w:pPr>
        <w:tabs>
          <w:tab w:val="num" w:pos="3600"/>
        </w:tabs>
        <w:ind w:left="3600" w:hanging="360"/>
      </w:pPr>
      <w:rPr>
        <w:rFonts w:ascii="Arial" w:hAnsi="Arial" w:hint="default"/>
      </w:rPr>
    </w:lvl>
    <w:lvl w:ilvl="5" w:tplc="BA606FAA" w:tentative="1">
      <w:start w:val="1"/>
      <w:numFmt w:val="bullet"/>
      <w:lvlText w:val="•"/>
      <w:lvlJc w:val="left"/>
      <w:pPr>
        <w:tabs>
          <w:tab w:val="num" w:pos="4320"/>
        </w:tabs>
        <w:ind w:left="4320" w:hanging="360"/>
      </w:pPr>
      <w:rPr>
        <w:rFonts w:ascii="Arial" w:hAnsi="Arial" w:hint="default"/>
      </w:rPr>
    </w:lvl>
    <w:lvl w:ilvl="6" w:tplc="5114F12E" w:tentative="1">
      <w:start w:val="1"/>
      <w:numFmt w:val="bullet"/>
      <w:lvlText w:val="•"/>
      <w:lvlJc w:val="left"/>
      <w:pPr>
        <w:tabs>
          <w:tab w:val="num" w:pos="5040"/>
        </w:tabs>
        <w:ind w:left="5040" w:hanging="360"/>
      </w:pPr>
      <w:rPr>
        <w:rFonts w:ascii="Arial" w:hAnsi="Arial" w:hint="default"/>
      </w:rPr>
    </w:lvl>
    <w:lvl w:ilvl="7" w:tplc="151E6470" w:tentative="1">
      <w:start w:val="1"/>
      <w:numFmt w:val="bullet"/>
      <w:lvlText w:val="•"/>
      <w:lvlJc w:val="left"/>
      <w:pPr>
        <w:tabs>
          <w:tab w:val="num" w:pos="5760"/>
        </w:tabs>
        <w:ind w:left="5760" w:hanging="360"/>
      </w:pPr>
      <w:rPr>
        <w:rFonts w:ascii="Arial" w:hAnsi="Arial" w:hint="default"/>
      </w:rPr>
    </w:lvl>
    <w:lvl w:ilvl="8" w:tplc="96E673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523BF8"/>
    <w:multiLevelType w:val="hybridMultilevel"/>
    <w:tmpl w:val="ABF8DE3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DA053D1"/>
    <w:multiLevelType w:val="hybridMultilevel"/>
    <w:tmpl w:val="89B8CD54"/>
    <w:lvl w:ilvl="0" w:tplc="383E2BC0">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540C39"/>
    <w:multiLevelType w:val="multilevel"/>
    <w:tmpl w:val="2FF8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131202"/>
    <w:multiLevelType w:val="hybridMultilevel"/>
    <w:tmpl w:val="032035AE"/>
    <w:lvl w:ilvl="0" w:tplc="CDDAA7FA">
      <w:start w:val="1"/>
      <w:numFmt w:val="bullet"/>
      <w:lvlText w:val=""/>
      <w:lvlJc w:val="left"/>
      <w:pPr>
        <w:ind w:left="888" w:hanging="360"/>
      </w:pPr>
      <w:rPr>
        <w:rFonts w:ascii="Symbol" w:hAnsi="Symbol" w:hint="default"/>
        <w:color w:val="auto"/>
      </w:rPr>
    </w:lvl>
    <w:lvl w:ilvl="1" w:tplc="040A0003" w:tentative="1">
      <w:start w:val="1"/>
      <w:numFmt w:val="bullet"/>
      <w:lvlText w:val="o"/>
      <w:lvlJc w:val="left"/>
      <w:pPr>
        <w:ind w:left="1608" w:hanging="360"/>
      </w:pPr>
      <w:rPr>
        <w:rFonts w:ascii="Courier New" w:hAnsi="Courier New" w:cs="Courier New" w:hint="default"/>
      </w:rPr>
    </w:lvl>
    <w:lvl w:ilvl="2" w:tplc="040A0005" w:tentative="1">
      <w:start w:val="1"/>
      <w:numFmt w:val="bullet"/>
      <w:lvlText w:val=""/>
      <w:lvlJc w:val="left"/>
      <w:pPr>
        <w:ind w:left="2328" w:hanging="360"/>
      </w:pPr>
      <w:rPr>
        <w:rFonts w:ascii="Wingdings" w:hAnsi="Wingdings" w:hint="default"/>
      </w:rPr>
    </w:lvl>
    <w:lvl w:ilvl="3" w:tplc="040A0001" w:tentative="1">
      <w:start w:val="1"/>
      <w:numFmt w:val="bullet"/>
      <w:lvlText w:val=""/>
      <w:lvlJc w:val="left"/>
      <w:pPr>
        <w:ind w:left="3048" w:hanging="360"/>
      </w:pPr>
      <w:rPr>
        <w:rFonts w:ascii="Symbol" w:hAnsi="Symbol" w:hint="default"/>
      </w:rPr>
    </w:lvl>
    <w:lvl w:ilvl="4" w:tplc="040A0003" w:tentative="1">
      <w:start w:val="1"/>
      <w:numFmt w:val="bullet"/>
      <w:lvlText w:val="o"/>
      <w:lvlJc w:val="left"/>
      <w:pPr>
        <w:ind w:left="3768" w:hanging="360"/>
      </w:pPr>
      <w:rPr>
        <w:rFonts w:ascii="Courier New" w:hAnsi="Courier New" w:cs="Courier New" w:hint="default"/>
      </w:rPr>
    </w:lvl>
    <w:lvl w:ilvl="5" w:tplc="040A0005" w:tentative="1">
      <w:start w:val="1"/>
      <w:numFmt w:val="bullet"/>
      <w:lvlText w:val=""/>
      <w:lvlJc w:val="left"/>
      <w:pPr>
        <w:ind w:left="4488" w:hanging="360"/>
      </w:pPr>
      <w:rPr>
        <w:rFonts w:ascii="Wingdings" w:hAnsi="Wingdings" w:hint="default"/>
      </w:rPr>
    </w:lvl>
    <w:lvl w:ilvl="6" w:tplc="040A0001" w:tentative="1">
      <w:start w:val="1"/>
      <w:numFmt w:val="bullet"/>
      <w:lvlText w:val=""/>
      <w:lvlJc w:val="left"/>
      <w:pPr>
        <w:ind w:left="5208" w:hanging="360"/>
      </w:pPr>
      <w:rPr>
        <w:rFonts w:ascii="Symbol" w:hAnsi="Symbol" w:hint="default"/>
      </w:rPr>
    </w:lvl>
    <w:lvl w:ilvl="7" w:tplc="040A0003" w:tentative="1">
      <w:start w:val="1"/>
      <w:numFmt w:val="bullet"/>
      <w:lvlText w:val="o"/>
      <w:lvlJc w:val="left"/>
      <w:pPr>
        <w:ind w:left="5928" w:hanging="360"/>
      </w:pPr>
      <w:rPr>
        <w:rFonts w:ascii="Courier New" w:hAnsi="Courier New" w:cs="Courier New" w:hint="default"/>
      </w:rPr>
    </w:lvl>
    <w:lvl w:ilvl="8" w:tplc="040A0005" w:tentative="1">
      <w:start w:val="1"/>
      <w:numFmt w:val="bullet"/>
      <w:lvlText w:val=""/>
      <w:lvlJc w:val="left"/>
      <w:pPr>
        <w:ind w:left="6648" w:hanging="360"/>
      </w:pPr>
      <w:rPr>
        <w:rFonts w:ascii="Wingdings" w:hAnsi="Wingdings" w:hint="default"/>
      </w:rPr>
    </w:lvl>
  </w:abstractNum>
  <w:abstractNum w:abstractNumId="6" w15:restartNumberingAfterBreak="0">
    <w:nsid w:val="1D6B56CB"/>
    <w:multiLevelType w:val="hybridMultilevel"/>
    <w:tmpl w:val="086462AA"/>
    <w:lvl w:ilvl="0" w:tplc="383E2BC0">
      <w:start w:val="1"/>
      <w:numFmt w:val="bullet"/>
      <w:lvlText w:val=""/>
      <w:lvlJc w:val="left"/>
      <w:pPr>
        <w:ind w:left="1119"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E746F2B"/>
    <w:multiLevelType w:val="hybridMultilevel"/>
    <w:tmpl w:val="02421D6A"/>
    <w:lvl w:ilvl="0" w:tplc="0506F010">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F540022"/>
    <w:multiLevelType w:val="multilevel"/>
    <w:tmpl w:val="981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323FF7"/>
    <w:multiLevelType w:val="multilevel"/>
    <w:tmpl w:val="6C4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207B5"/>
    <w:multiLevelType w:val="hybridMultilevel"/>
    <w:tmpl w:val="CF103BEC"/>
    <w:lvl w:ilvl="0" w:tplc="2C6C907C">
      <w:start w:val="1"/>
      <w:numFmt w:val="bullet"/>
      <w:lvlText w:val="•"/>
      <w:lvlJc w:val="left"/>
      <w:pPr>
        <w:tabs>
          <w:tab w:val="num" w:pos="720"/>
        </w:tabs>
        <w:ind w:left="720" w:hanging="360"/>
      </w:pPr>
      <w:rPr>
        <w:rFonts w:ascii="Arial" w:hAnsi="Arial" w:hint="default"/>
      </w:rPr>
    </w:lvl>
    <w:lvl w:ilvl="1" w:tplc="8AB2627E" w:tentative="1">
      <w:start w:val="1"/>
      <w:numFmt w:val="bullet"/>
      <w:lvlText w:val="•"/>
      <w:lvlJc w:val="left"/>
      <w:pPr>
        <w:tabs>
          <w:tab w:val="num" w:pos="1440"/>
        </w:tabs>
        <w:ind w:left="1440" w:hanging="360"/>
      </w:pPr>
      <w:rPr>
        <w:rFonts w:ascii="Arial" w:hAnsi="Arial" w:hint="default"/>
      </w:rPr>
    </w:lvl>
    <w:lvl w:ilvl="2" w:tplc="F47A9D12" w:tentative="1">
      <w:start w:val="1"/>
      <w:numFmt w:val="bullet"/>
      <w:lvlText w:val="•"/>
      <w:lvlJc w:val="left"/>
      <w:pPr>
        <w:tabs>
          <w:tab w:val="num" w:pos="2160"/>
        </w:tabs>
        <w:ind w:left="2160" w:hanging="360"/>
      </w:pPr>
      <w:rPr>
        <w:rFonts w:ascii="Arial" w:hAnsi="Arial" w:hint="default"/>
      </w:rPr>
    </w:lvl>
    <w:lvl w:ilvl="3" w:tplc="211C7062" w:tentative="1">
      <w:start w:val="1"/>
      <w:numFmt w:val="bullet"/>
      <w:lvlText w:val="•"/>
      <w:lvlJc w:val="left"/>
      <w:pPr>
        <w:tabs>
          <w:tab w:val="num" w:pos="2880"/>
        </w:tabs>
        <w:ind w:left="2880" w:hanging="360"/>
      </w:pPr>
      <w:rPr>
        <w:rFonts w:ascii="Arial" w:hAnsi="Arial" w:hint="default"/>
      </w:rPr>
    </w:lvl>
    <w:lvl w:ilvl="4" w:tplc="CC94D72A" w:tentative="1">
      <w:start w:val="1"/>
      <w:numFmt w:val="bullet"/>
      <w:lvlText w:val="•"/>
      <w:lvlJc w:val="left"/>
      <w:pPr>
        <w:tabs>
          <w:tab w:val="num" w:pos="3600"/>
        </w:tabs>
        <w:ind w:left="3600" w:hanging="360"/>
      </w:pPr>
      <w:rPr>
        <w:rFonts w:ascii="Arial" w:hAnsi="Arial" w:hint="default"/>
      </w:rPr>
    </w:lvl>
    <w:lvl w:ilvl="5" w:tplc="100AB4D4" w:tentative="1">
      <w:start w:val="1"/>
      <w:numFmt w:val="bullet"/>
      <w:lvlText w:val="•"/>
      <w:lvlJc w:val="left"/>
      <w:pPr>
        <w:tabs>
          <w:tab w:val="num" w:pos="4320"/>
        </w:tabs>
        <w:ind w:left="4320" w:hanging="360"/>
      </w:pPr>
      <w:rPr>
        <w:rFonts w:ascii="Arial" w:hAnsi="Arial" w:hint="default"/>
      </w:rPr>
    </w:lvl>
    <w:lvl w:ilvl="6" w:tplc="97F6642C" w:tentative="1">
      <w:start w:val="1"/>
      <w:numFmt w:val="bullet"/>
      <w:lvlText w:val="•"/>
      <w:lvlJc w:val="left"/>
      <w:pPr>
        <w:tabs>
          <w:tab w:val="num" w:pos="5040"/>
        </w:tabs>
        <w:ind w:left="5040" w:hanging="360"/>
      </w:pPr>
      <w:rPr>
        <w:rFonts w:ascii="Arial" w:hAnsi="Arial" w:hint="default"/>
      </w:rPr>
    </w:lvl>
    <w:lvl w:ilvl="7" w:tplc="5B7AC524" w:tentative="1">
      <w:start w:val="1"/>
      <w:numFmt w:val="bullet"/>
      <w:lvlText w:val="•"/>
      <w:lvlJc w:val="left"/>
      <w:pPr>
        <w:tabs>
          <w:tab w:val="num" w:pos="5760"/>
        </w:tabs>
        <w:ind w:left="5760" w:hanging="360"/>
      </w:pPr>
      <w:rPr>
        <w:rFonts w:ascii="Arial" w:hAnsi="Arial" w:hint="default"/>
      </w:rPr>
    </w:lvl>
    <w:lvl w:ilvl="8" w:tplc="7E7A8E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FB230F"/>
    <w:multiLevelType w:val="multilevel"/>
    <w:tmpl w:val="5F6C3F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7900AE"/>
    <w:multiLevelType w:val="hybridMultilevel"/>
    <w:tmpl w:val="8DCA0142"/>
    <w:lvl w:ilvl="0" w:tplc="9E268B1A">
      <w:start w:val="1"/>
      <w:numFmt w:val="bullet"/>
      <w:lvlText w:val="•"/>
      <w:lvlJc w:val="left"/>
      <w:pPr>
        <w:tabs>
          <w:tab w:val="num" w:pos="720"/>
        </w:tabs>
        <w:ind w:left="720" w:hanging="360"/>
      </w:pPr>
      <w:rPr>
        <w:rFonts w:ascii="Arial" w:hAnsi="Arial" w:hint="default"/>
      </w:rPr>
    </w:lvl>
    <w:lvl w:ilvl="1" w:tplc="E03E6FF6" w:tentative="1">
      <w:start w:val="1"/>
      <w:numFmt w:val="bullet"/>
      <w:lvlText w:val="•"/>
      <w:lvlJc w:val="left"/>
      <w:pPr>
        <w:tabs>
          <w:tab w:val="num" w:pos="1440"/>
        </w:tabs>
        <w:ind w:left="1440" w:hanging="360"/>
      </w:pPr>
      <w:rPr>
        <w:rFonts w:ascii="Arial" w:hAnsi="Arial" w:hint="default"/>
      </w:rPr>
    </w:lvl>
    <w:lvl w:ilvl="2" w:tplc="A2A05AAA" w:tentative="1">
      <w:start w:val="1"/>
      <w:numFmt w:val="bullet"/>
      <w:lvlText w:val="•"/>
      <w:lvlJc w:val="left"/>
      <w:pPr>
        <w:tabs>
          <w:tab w:val="num" w:pos="2160"/>
        </w:tabs>
        <w:ind w:left="2160" w:hanging="360"/>
      </w:pPr>
      <w:rPr>
        <w:rFonts w:ascii="Arial" w:hAnsi="Arial" w:hint="default"/>
      </w:rPr>
    </w:lvl>
    <w:lvl w:ilvl="3" w:tplc="7FBAA94C" w:tentative="1">
      <w:start w:val="1"/>
      <w:numFmt w:val="bullet"/>
      <w:lvlText w:val="•"/>
      <w:lvlJc w:val="left"/>
      <w:pPr>
        <w:tabs>
          <w:tab w:val="num" w:pos="2880"/>
        </w:tabs>
        <w:ind w:left="2880" w:hanging="360"/>
      </w:pPr>
      <w:rPr>
        <w:rFonts w:ascii="Arial" w:hAnsi="Arial" w:hint="default"/>
      </w:rPr>
    </w:lvl>
    <w:lvl w:ilvl="4" w:tplc="5308D478" w:tentative="1">
      <w:start w:val="1"/>
      <w:numFmt w:val="bullet"/>
      <w:lvlText w:val="•"/>
      <w:lvlJc w:val="left"/>
      <w:pPr>
        <w:tabs>
          <w:tab w:val="num" w:pos="3600"/>
        </w:tabs>
        <w:ind w:left="3600" w:hanging="360"/>
      </w:pPr>
      <w:rPr>
        <w:rFonts w:ascii="Arial" w:hAnsi="Arial" w:hint="default"/>
      </w:rPr>
    </w:lvl>
    <w:lvl w:ilvl="5" w:tplc="B4AEE5A4" w:tentative="1">
      <w:start w:val="1"/>
      <w:numFmt w:val="bullet"/>
      <w:lvlText w:val="•"/>
      <w:lvlJc w:val="left"/>
      <w:pPr>
        <w:tabs>
          <w:tab w:val="num" w:pos="4320"/>
        </w:tabs>
        <w:ind w:left="4320" w:hanging="360"/>
      </w:pPr>
      <w:rPr>
        <w:rFonts w:ascii="Arial" w:hAnsi="Arial" w:hint="default"/>
      </w:rPr>
    </w:lvl>
    <w:lvl w:ilvl="6" w:tplc="48C2C186" w:tentative="1">
      <w:start w:val="1"/>
      <w:numFmt w:val="bullet"/>
      <w:lvlText w:val="•"/>
      <w:lvlJc w:val="left"/>
      <w:pPr>
        <w:tabs>
          <w:tab w:val="num" w:pos="5040"/>
        </w:tabs>
        <w:ind w:left="5040" w:hanging="360"/>
      </w:pPr>
      <w:rPr>
        <w:rFonts w:ascii="Arial" w:hAnsi="Arial" w:hint="default"/>
      </w:rPr>
    </w:lvl>
    <w:lvl w:ilvl="7" w:tplc="B046FF2A" w:tentative="1">
      <w:start w:val="1"/>
      <w:numFmt w:val="bullet"/>
      <w:lvlText w:val="•"/>
      <w:lvlJc w:val="left"/>
      <w:pPr>
        <w:tabs>
          <w:tab w:val="num" w:pos="5760"/>
        </w:tabs>
        <w:ind w:left="5760" w:hanging="360"/>
      </w:pPr>
      <w:rPr>
        <w:rFonts w:ascii="Arial" w:hAnsi="Arial" w:hint="default"/>
      </w:rPr>
    </w:lvl>
    <w:lvl w:ilvl="8" w:tplc="B756E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7D1EEF"/>
    <w:multiLevelType w:val="multilevel"/>
    <w:tmpl w:val="C95C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64B92"/>
    <w:multiLevelType w:val="hybridMultilevel"/>
    <w:tmpl w:val="EE968E6E"/>
    <w:lvl w:ilvl="0" w:tplc="93CA3560">
      <w:start w:val="1"/>
      <w:numFmt w:val="bullet"/>
      <w:lvlText w:val="•"/>
      <w:lvlJc w:val="left"/>
      <w:pPr>
        <w:tabs>
          <w:tab w:val="num" w:pos="720"/>
        </w:tabs>
        <w:ind w:left="720" w:hanging="360"/>
      </w:pPr>
      <w:rPr>
        <w:rFonts w:ascii="Helvetica Neue" w:hAnsi="Helvetica Neue" w:hint="default"/>
      </w:rPr>
    </w:lvl>
    <w:lvl w:ilvl="1" w:tplc="34285D96" w:tentative="1">
      <w:start w:val="1"/>
      <w:numFmt w:val="bullet"/>
      <w:lvlText w:val="•"/>
      <w:lvlJc w:val="left"/>
      <w:pPr>
        <w:tabs>
          <w:tab w:val="num" w:pos="1440"/>
        </w:tabs>
        <w:ind w:left="1440" w:hanging="360"/>
      </w:pPr>
      <w:rPr>
        <w:rFonts w:ascii="Helvetica Neue" w:hAnsi="Helvetica Neue" w:hint="default"/>
      </w:rPr>
    </w:lvl>
    <w:lvl w:ilvl="2" w:tplc="D1A4F99C" w:tentative="1">
      <w:start w:val="1"/>
      <w:numFmt w:val="bullet"/>
      <w:lvlText w:val="•"/>
      <w:lvlJc w:val="left"/>
      <w:pPr>
        <w:tabs>
          <w:tab w:val="num" w:pos="2160"/>
        </w:tabs>
        <w:ind w:left="2160" w:hanging="360"/>
      </w:pPr>
      <w:rPr>
        <w:rFonts w:ascii="Helvetica Neue" w:hAnsi="Helvetica Neue" w:hint="default"/>
      </w:rPr>
    </w:lvl>
    <w:lvl w:ilvl="3" w:tplc="633A1178" w:tentative="1">
      <w:start w:val="1"/>
      <w:numFmt w:val="bullet"/>
      <w:lvlText w:val="•"/>
      <w:lvlJc w:val="left"/>
      <w:pPr>
        <w:tabs>
          <w:tab w:val="num" w:pos="2880"/>
        </w:tabs>
        <w:ind w:left="2880" w:hanging="360"/>
      </w:pPr>
      <w:rPr>
        <w:rFonts w:ascii="Helvetica Neue" w:hAnsi="Helvetica Neue" w:hint="default"/>
      </w:rPr>
    </w:lvl>
    <w:lvl w:ilvl="4" w:tplc="7EBA3C1A" w:tentative="1">
      <w:start w:val="1"/>
      <w:numFmt w:val="bullet"/>
      <w:lvlText w:val="•"/>
      <w:lvlJc w:val="left"/>
      <w:pPr>
        <w:tabs>
          <w:tab w:val="num" w:pos="3600"/>
        </w:tabs>
        <w:ind w:left="3600" w:hanging="360"/>
      </w:pPr>
      <w:rPr>
        <w:rFonts w:ascii="Helvetica Neue" w:hAnsi="Helvetica Neue" w:hint="default"/>
      </w:rPr>
    </w:lvl>
    <w:lvl w:ilvl="5" w:tplc="2026A502" w:tentative="1">
      <w:start w:val="1"/>
      <w:numFmt w:val="bullet"/>
      <w:lvlText w:val="•"/>
      <w:lvlJc w:val="left"/>
      <w:pPr>
        <w:tabs>
          <w:tab w:val="num" w:pos="4320"/>
        </w:tabs>
        <w:ind w:left="4320" w:hanging="360"/>
      </w:pPr>
      <w:rPr>
        <w:rFonts w:ascii="Helvetica Neue" w:hAnsi="Helvetica Neue" w:hint="default"/>
      </w:rPr>
    </w:lvl>
    <w:lvl w:ilvl="6" w:tplc="AD24AD06" w:tentative="1">
      <w:start w:val="1"/>
      <w:numFmt w:val="bullet"/>
      <w:lvlText w:val="•"/>
      <w:lvlJc w:val="left"/>
      <w:pPr>
        <w:tabs>
          <w:tab w:val="num" w:pos="5040"/>
        </w:tabs>
        <w:ind w:left="5040" w:hanging="360"/>
      </w:pPr>
      <w:rPr>
        <w:rFonts w:ascii="Helvetica Neue" w:hAnsi="Helvetica Neue" w:hint="default"/>
      </w:rPr>
    </w:lvl>
    <w:lvl w:ilvl="7" w:tplc="333A8B20" w:tentative="1">
      <w:start w:val="1"/>
      <w:numFmt w:val="bullet"/>
      <w:lvlText w:val="•"/>
      <w:lvlJc w:val="left"/>
      <w:pPr>
        <w:tabs>
          <w:tab w:val="num" w:pos="5760"/>
        </w:tabs>
        <w:ind w:left="5760" w:hanging="360"/>
      </w:pPr>
      <w:rPr>
        <w:rFonts w:ascii="Helvetica Neue" w:hAnsi="Helvetica Neue" w:hint="default"/>
      </w:rPr>
    </w:lvl>
    <w:lvl w:ilvl="8" w:tplc="B4188C78" w:tentative="1">
      <w:start w:val="1"/>
      <w:numFmt w:val="bullet"/>
      <w:lvlText w:val="•"/>
      <w:lvlJc w:val="left"/>
      <w:pPr>
        <w:tabs>
          <w:tab w:val="num" w:pos="6480"/>
        </w:tabs>
        <w:ind w:left="6480" w:hanging="360"/>
      </w:pPr>
      <w:rPr>
        <w:rFonts w:ascii="Helvetica Neue" w:hAnsi="Helvetica Neue" w:hint="default"/>
      </w:rPr>
    </w:lvl>
  </w:abstractNum>
  <w:abstractNum w:abstractNumId="15" w15:restartNumberingAfterBreak="0">
    <w:nsid w:val="2D717707"/>
    <w:multiLevelType w:val="hybridMultilevel"/>
    <w:tmpl w:val="41547E60"/>
    <w:lvl w:ilvl="0" w:tplc="CDDAA7FA">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DFB23B9"/>
    <w:multiLevelType w:val="multilevel"/>
    <w:tmpl w:val="5F02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B1902"/>
    <w:multiLevelType w:val="hybridMultilevel"/>
    <w:tmpl w:val="556C7972"/>
    <w:lvl w:ilvl="0" w:tplc="383E2BC0">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0182CBB"/>
    <w:multiLevelType w:val="hybridMultilevel"/>
    <w:tmpl w:val="6EDC50DA"/>
    <w:lvl w:ilvl="0" w:tplc="0D62CC56">
      <w:start w:val="1"/>
      <w:numFmt w:val="bullet"/>
      <w:lvlText w:val="•"/>
      <w:lvlJc w:val="left"/>
      <w:pPr>
        <w:tabs>
          <w:tab w:val="num" w:pos="720"/>
        </w:tabs>
        <w:ind w:left="720" w:hanging="360"/>
      </w:pPr>
      <w:rPr>
        <w:rFonts w:ascii="Arial" w:hAnsi="Arial" w:hint="default"/>
      </w:rPr>
    </w:lvl>
    <w:lvl w:ilvl="1" w:tplc="8C44A238" w:tentative="1">
      <w:start w:val="1"/>
      <w:numFmt w:val="bullet"/>
      <w:lvlText w:val="•"/>
      <w:lvlJc w:val="left"/>
      <w:pPr>
        <w:tabs>
          <w:tab w:val="num" w:pos="1440"/>
        </w:tabs>
        <w:ind w:left="1440" w:hanging="360"/>
      </w:pPr>
      <w:rPr>
        <w:rFonts w:ascii="Arial" w:hAnsi="Arial" w:hint="default"/>
      </w:rPr>
    </w:lvl>
    <w:lvl w:ilvl="2" w:tplc="D79898F0" w:tentative="1">
      <w:start w:val="1"/>
      <w:numFmt w:val="bullet"/>
      <w:lvlText w:val="•"/>
      <w:lvlJc w:val="left"/>
      <w:pPr>
        <w:tabs>
          <w:tab w:val="num" w:pos="2160"/>
        </w:tabs>
        <w:ind w:left="2160" w:hanging="360"/>
      </w:pPr>
      <w:rPr>
        <w:rFonts w:ascii="Arial" w:hAnsi="Arial" w:hint="default"/>
      </w:rPr>
    </w:lvl>
    <w:lvl w:ilvl="3" w:tplc="BAAAA23C" w:tentative="1">
      <w:start w:val="1"/>
      <w:numFmt w:val="bullet"/>
      <w:lvlText w:val="•"/>
      <w:lvlJc w:val="left"/>
      <w:pPr>
        <w:tabs>
          <w:tab w:val="num" w:pos="2880"/>
        </w:tabs>
        <w:ind w:left="2880" w:hanging="360"/>
      </w:pPr>
      <w:rPr>
        <w:rFonts w:ascii="Arial" w:hAnsi="Arial" w:hint="default"/>
      </w:rPr>
    </w:lvl>
    <w:lvl w:ilvl="4" w:tplc="82581262" w:tentative="1">
      <w:start w:val="1"/>
      <w:numFmt w:val="bullet"/>
      <w:lvlText w:val="•"/>
      <w:lvlJc w:val="left"/>
      <w:pPr>
        <w:tabs>
          <w:tab w:val="num" w:pos="3600"/>
        </w:tabs>
        <w:ind w:left="3600" w:hanging="360"/>
      </w:pPr>
      <w:rPr>
        <w:rFonts w:ascii="Arial" w:hAnsi="Arial" w:hint="default"/>
      </w:rPr>
    </w:lvl>
    <w:lvl w:ilvl="5" w:tplc="9C48F6C8" w:tentative="1">
      <w:start w:val="1"/>
      <w:numFmt w:val="bullet"/>
      <w:lvlText w:val="•"/>
      <w:lvlJc w:val="left"/>
      <w:pPr>
        <w:tabs>
          <w:tab w:val="num" w:pos="4320"/>
        </w:tabs>
        <w:ind w:left="4320" w:hanging="360"/>
      </w:pPr>
      <w:rPr>
        <w:rFonts w:ascii="Arial" w:hAnsi="Arial" w:hint="default"/>
      </w:rPr>
    </w:lvl>
    <w:lvl w:ilvl="6" w:tplc="0BE22EBA" w:tentative="1">
      <w:start w:val="1"/>
      <w:numFmt w:val="bullet"/>
      <w:lvlText w:val="•"/>
      <w:lvlJc w:val="left"/>
      <w:pPr>
        <w:tabs>
          <w:tab w:val="num" w:pos="5040"/>
        </w:tabs>
        <w:ind w:left="5040" w:hanging="360"/>
      </w:pPr>
      <w:rPr>
        <w:rFonts w:ascii="Arial" w:hAnsi="Arial" w:hint="default"/>
      </w:rPr>
    </w:lvl>
    <w:lvl w:ilvl="7" w:tplc="F98E5E06" w:tentative="1">
      <w:start w:val="1"/>
      <w:numFmt w:val="bullet"/>
      <w:lvlText w:val="•"/>
      <w:lvlJc w:val="left"/>
      <w:pPr>
        <w:tabs>
          <w:tab w:val="num" w:pos="5760"/>
        </w:tabs>
        <w:ind w:left="5760" w:hanging="360"/>
      </w:pPr>
      <w:rPr>
        <w:rFonts w:ascii="Arial" w:hAnsi="Arial" w:hint="default"/>
      </w:rPr>
    </w:lvl>
    <w:lvl w:ilvl="8" w:tplc="6CB0F5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2A2732"/>
    <w:multiLevelType w:val="multilevel"/>
    <w:tmpl w:val="D81A0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3719F8"/>
    <w:multiLevelType w:val="multilevel"/>
    <w:tmpl w:val="F99A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49114B"/>
    <w:multiLevelType w:val="multilevel"/>
    <w:tmpl w:val="3ADA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B2497C"/>
    <w:multiLevelType w:val="hybridMultilevel"/>
    <w:tmpl w:val="C6E2621C"/>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F2A338E"/>
    <w:multiLevelType w:val="hybridMultilevel"/>
    <w:tmpl w:val="15D87C48"/>
    <w:lvl w:ilvl="0" w:tplc="30D489D4">
      <w:start w:val="1"/>
      <w:numFmt w:val="bullet"/>
      <w:lvlText w:val="-"/>
      <w:lvlJc w:val="left"/>
      <w:pPr>
        <w:ind w:left="720" w:hanging="360"/>
      </w:pPr>
      <w:rPr>
        <w:rFonts w:ascii="IBM Plex Sans Light" w:eastAsiaTheme="minorHAnsi" w:hAnsi="IBM Plex Sans Light"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0406CCA"/>
    <w:multiLevelType w:val="multilevel"/>
    <w:tmpl w:val="8D06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D0431A"/>
    <w:multiLevelType w:val="multilevel"/>
    <w:tmpl w:val="FC4ED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7D0434"/>
    <w:multiLevelType w:val="multilevel"/>
    <w:tmpl w:val="F4BC7CC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4AE6334"/>
    <w:multiLevelType w:val="multilevel"/>
    <w:tmpl w:val="27C2A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ED2CBC"/>
    <w:multiLevelType w:val="hybridMultilevel"/>
    <w:tmpl w:val="E55E0166"/>
    <w:lvl w:ilvl="0" w:tplc="FB22D9EE">
      <w:start w:val="1"/>
      <w:numFmt w:val="bullet"/>
      <w:lvlText w:val="•"/>
      <w:lvlJc w:val="left"/>
      <w:pPr>
        <w:tabs>
          <w:tab w:val="num" w:pos="720"/>
        </w:tabs>
        <w:ind w:left="720" w:hanging="360"/>
      </w:pPr>
      <w:rPr>
        <w:rFonts w:ascii="Arial" w:hAnsi="Arial" w:hint="default"/>
      </w:rPr>
    </w:lvl>
    <w:lvl w:ilvl="1" w:tplc="FF4A3E10" w:tentative="1">
      <w:start w:val="1"/>
      <w:numFmt w:val="bullet"/>
      <w:lvlText w:val="•"/>
      <w:lvlJc w:val="left"/>
      <w:pPr>
        <w:tabs>
          <w:tab w:val="num" w:pos="1440"/>
        </w:tabs>
        <w:ind w:left="1440" w:hanging="360"/>
      </w:pPr>
      <w:rPr>
        <w:rFonts w:ascii="Arial" w:hAnsi="Arial" w:hint="default"/>
      </w:rPr>
    </w:lvl>
    <w:lvl w:ilvl="2" w:tplc="794845DA" w:tentative="1">
      <w:start w:val="1"/>
      <w:numFmt w:val="bullet"/>
      <w:lvlText w:val="•"/>
      <w:lvlJc w:val="left"/>
      <w:pPr>
        <w:tabs>
          <w:tab w:val="num" w:pos="2160"/>
        </w:tabs>
        <w:ind w:left="2160" w:hanging="360"/>
      </w:pPr>
      <w:rPr>
        <w:rFonts w:ascii="Arial" w:hAnsi="Arial" w:hint="default"/>
      </w:rPr>
    </w:lvl>
    <w:lvl w:ilvl="3" w:tplc="18362D66" w:tentative="1">
      <w:start w:val="1"/>
      <w:numFmt w:val="bullet"/>
      <w:lvlText w:val="•"/>
      <w:lvlJc w:val="left"/>
      <w:pPr>
        <w:tabs>
          <w:tab w:val="num" w:pos="2880"/>
        </w:tabs>
        <w:ind w:left="2880" w:hanging="360"/>
      </w:pPr>
      <w:rPr>
        <w:rFonts w:ascii="Arial" w:hAnsi="Arial" w:hint="default"/>
      </w:rPr>
    </w:lvl>
    <w:lvl w:ilvl="4" w:tplc="0F00EFF8" w:tentative="1">
      <w:start w:val="1"/>
      <w:numFmt w:val="bullet"/>
      <w:lvlText w:val="•"/>
      <w:lvlJc w:val="left"/>
      <w:pPr>
        <w:tabs>
          <w:tab w:val="num" w:pos="3600"/>
        </w:tabs>
        <w:ind w:left="3600" w:hanging="360"/>
      </w:pPr>
      <w:rPr>
        <w:rFonts w:ascii="Arial" w:hAnsi="Arial" w:hint="default"/>
      </w:rPr>
    </w:lvl>
    <w:lvl w:ilvl="5" w:tplc="A8AEA50A" w:tentative="1">
      <w:start w:val="1"/>
      <w:numFmt w:val="bullet"/>
      <w:lvlText w:val="•"/>
      <w:lvlJc w:val="left"/>
      <w:pPr>
        <w:tabs>
          <w:tab w:val="num" w:pos="4320"/>
        </w:tabs>
        <w:ind w:left="4320" w:hanging="360"/>
      </w:pPr>
      <w:rPr>
        <w:rFonts w:ascii="Arial" w:hAnsi="Arial" w:hint="default"/>
      </w:rPr>
    </w:lvl>
    <w:lvl w:ilvl="6" w:tplc="F0884AC2" w:tentative="1">
      <w:start w:val="1"/>
      <w:numFmt w:val="bullet"/>
      <w:lvlText w:val="•"/>
      <w:lvlJc w:val="left"/>
      <w:pPr>
        <w:tabs>
          <w:tab w:val="num" w:pos="5040"/>
        </w:tabs>
        <w:ind w:left="5040" w:hanging="360"/>
      </w:pPr>
      <w:rPr>
        <w:rFonts w:ascii="Arial" w:hAnsi="Arial" w:hint="default"/>
      </w:rPr>
    </w:lvl>
    <w:lvl w:ilvl="7" w:tplc="66B0CD6E" w:tentative="1">
      <w:start w:val="1"/>
      <w:numFmt w:val="bullet"/>
      <w:lvlText w:val="•"/>
      <w:lvlJc w:val="left"/>
      <w:pPr>
        <w:tabs>
          <w:tab w:val="num" w:pos="5760"/>
        </w:tabs>
        <w:ind w:left="5760" w:hanging="360"/>
      </w:pPr>
      <w:rPr>
        <w:rFonts w:ascii="Arial" w:hAnsi="Arial" w:hint="default"/>
      </w:rPr>
    </w:lvl>
    <w:lvl w:ilvl="8" w:tplc="94725F9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FB45B3"/>
    <w:multiLevelType w:val="hybridMultilevel"/>
    <w:tmpl w:val="615685DC"/>
    <w:lvl w:ilvl="0" w:tplc="30D489D4">
      <w:start w:val="1"/>
      <w:numFmt w:val="bullet"/>
      <w:lvlText w:val="-"/>
      <w:lvlJc w:val="left"/>
      <w:pPr>
        <w:ind w:left="720" w:hanging="360"/>
      </w:pPr>
      <w:rPr>
        <w:rFonts w:ascii="IBM Plex Sans Light" w:eastAsiaTheme="minorHAnsi" w:hAnsi="IBM Plex Sans Light"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F132554"/>
    <w:multiLevelType w:val="multilevel"/>
    <w:tmpl w:val="5FB4D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346074"/>
    <w:multiLevelType w:val="multilevel"/>
    <w:tmpl w:val="0324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640450"/>
    <w:multiLevelType w:val="multilevel"/>
    <w:tmpl w:val="3A9A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272788"/>
    <w:multiLevelType w:val="multilevel"/>
    <w:tmpl w:val="6E22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FD0CD0"/>
    <w:multiLevelType w:val="hybridMultilevel"/>
    <w:tmpl w:val="7DDCEDB6"/>
    <w:lvl w:ilvl="0" w:tplc="CDDAA7FA">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DDC64BD"/>
    <w:multiLevelType w:val="multilevel"/>
    <w:tmpl w:val="FBE6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E40417"/>
    <w:multiLevelType w:val="hybridMultilevel"/>
    <w:tmpl w:val="28E4098C"/>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F171C9E"/>
    <w:multiLevelType w:val="multilevel"/>
    <w:tmpl w:val="2F1ED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723369"/>
    <w:multiLevelType w:val="hybridMultilevel"/>
    <w:tmpl w:val="1562B638"/>
    <w:lvl w:ilvl="0" w:tplc="CDDAA7FA">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6B43A60"/>
    <w:multiLevelType w:val="hybridMultilevel"/>
    <w:tmpl w:val="8156407A"/>
    <w:lvl w:ilvl="0" w:tplc="CDDAA7FA">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F291F93"/>
    <w:multiLevelType w:val="multilevel"/>
    <w:tmpl w:val="27D2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6460520">
    <w:abstractNumId w:val="6"/>
  </w:num>
  <w:num w:numId="2" w16cid:durableId="1892762594">
    <w:abstractNumId w:val="16"/>
  </w:num>
  <w:num w:numId="3" w16cid:durableId="1216434854">
    <w:abstractNumId w:val="33"/>
  </w:num>
  <w:num w:numId="4" w16cid:durableId="1465466824">
    <w:abstractNumId w:val="30"/>
  </w:num>
  <w:num w:numId="5" w16cid:durableId="1972785379">
    <w:abstractNumId w:val="26"/>
  </w:num>
  <w:num w:numId="6" w16cid:durableId="540632331">
    <w:abstractNumId w:val="20"/>
  </w:num>
  <w:num w:numId="7" w16cid:durableId="421337180">
    <w:abstractNumId w:val="17"/>
  </w:num>
  <w:num w:numId="8" w16cid:durableId="799110952">
    <w:abstractNumId w:val="3"/>
  </w:num>
  <w:num w:numId="9" w16cid:durableId="212278926">
    <w:abstractNumId w:val="36"/>
  </w:num>
  <w:num w:numId="10" w16cid:durableId="738674489">
    <w:abstractNumId w:val="23"/>
  </w:num>
  <w:num w:numId="11" w16cid:durableId="866722740">
    <w:abstractNumId w:val="29"/>
  </w:num>
  <w:num w:numId="12" w16cid:durableId="493841060">
    <w:abstractNumId w:val="25"/>
  </w:num>
  <w:num w:numId="13" w16cid:durableId="33578286">
    <w:abstractNumId w:val="27"/>
  </w:num>
  <w:num w:numId="14" w16cid:durableId="1342774688">
    <w:abstractNumId w:val="8"/>
  </w:num>
  <w:num w:numId="15" w16cid:durableId="1244877834">
    <w:abstractNumId w:val="37"/>
  </w:num>
  <w:num w:numId="16" w16cid:durableId="898785887">
    <w:abstractNumId w:val="15"/>
  </w:num>
  <w:num w:numId="17" w16cid:durableId="543949820">
    <w:abstractNumId w:val="5"/>
  </w:num>
  <w:num w:numId="18" w16cid:durableId="147094780">
    <w:abstractNumId w:val="40"/>
  </w:num>
  <w:num w:numId="19" w16cid:durableId="1315184830">
    <w:abstractNumId w:val="9"/>
  </w:num>
  <w:num w:numId="20" w16cid:durableId="964655049">
    <w:abstractNumId w:val="24"/>
  </w:num>
  <w:num w:numId="21" w16cid:durableId="37514055">
    <w:abstractNumId w:val="13"/>
  </w:num>
  <w:num w:numId="22" w16cid:durableId="759721973">
    <w:abstractNumId w:val="34"/>
  </w:num>
  <w:num w:numId="23" w16cid:durableId="1953242716">
    <w:abstractNumId w:val="38"/>
  </w:num>
  <w:num w:numId="24" w16cid:durableId="1749645419">
    <w:abstractNumId w:val="11"/>
  </w:num>
  <w:num w:numId="25" w16cid:durableId="950235511">
    <w:abstractNumId w:val="31"/>
  </w:num>
  <w:num w:numId="26" w16cid:durableId="1872526324">
    <w:abstractNumId w:val="2"/>
  </w:num>
  <w:num w:numId="27" w16cid:durableId="1700423552">
    <w:abstractNumId w:val="39"/>
  </w:num>
  <w:num w:numId="28" w16cid:durableId="791827103">
    <w:abstractNumId w:val="14"/>
  </w:num>
  <w:num w:numId="29" w16cid:durableId="685981784">
    <w:abstractNumId w:val="7"/>
  </w:num>
  <w:num w:numId="30" w16cid:durableId="1810004511">
    <w:abstractNumId w:val="22"/>
  </w:num>
  <w:num w:numId="31" w16cid:durableId="362481590">
    <w:abstractNumId w:val="10"/>
  </w:num>
  <w:num w:numId="32" w16cid:durableId="287200779">
    <w:abstractNumId w:val="28"/>
  </w:num>
  <w:num w:numId="33" w16cid:durableId="1212302777">
    <w:abstractNumId w:val="18"/>
  </w:num>
  <w:num w:numId="34" w16cid:durableId="745880065">
    <w:abstractNumId w:val="0"/>
  </w:num>
  <w:num w:numId="35" w16cid:durableId="1121877625">
    <w:abstractNumId w:val="1"/>
  </w:num>
  <w:num w:numId="36" w16cid:durableId="1283416097">
    <w:abstractNumId w:val="12"/>
  </w:num>
  <w:num w:numId="37" w16cid:durableId="818154911">
    <w:abstractNumId w:val="35"/>
  </w:num>
  <w:num w:numId="38" w16cid:durableId="844786082">
    <w:abstractNumId w:val="19"/>
  </w:num>
  <w:num w:numId="39" w16cid:durableId="355547472">
    <w:abstractNumId w:val="4"/>
  </w:num>
  <w:num w:numId="40" w16cid:durableId="2052725685">
    <w:abstractNumId w:val="32"/>
  </w:num>
  <w:num w:numId="41" w16cid:durableId="3439441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0D"/>
    <w:rsid w:val="00001506"/>
    <w:rsid w:val="000022D6"/>
    <w:rsid w:val="000149CF"/>
    <w:rsid w:val="00017539"/>
    <w:rsid w:val="00017D8B"/>
    <w:rsid w:val="0002766F"/>
    <w:rsid w:val="000468C3"/>
    <w:rsid w:val="00047F88"/>
    <w:rsid w:val="00051A50"/>
    <w:rsid w:val="000563C7"/>
    <w:rsid w:val="00061076"/>
    <w:rsid w:val="00062D75"/>
    <w:rsid w:val="00064517"/>
    <w:rsid w:val="00066AC1"/>
    <w:rsid w:val="00090F4E"/>
    <w:rsid w:val="00097641"/>
    <w:rsid w:val="000A5B7D"/>
    <w:rsid w:val="000A688D"/>
    <w:rsid w:val="000B4B3E"/>
    <w:rsid w:val="000B5A9F"/>
    <w:rsid w:val="000B7CB1"/>
    <w:rsid w:val="000C1CE9"/>
    <w:rsid w:val="000D063D"/>
    <w:rsid w:val="000D6D6F"/>
    <w:rsid w:val="000E0C3C"/>
    <w:rsid w:val="000E3445"/>
    <w:rsid w:val="000E44F0"/>
    <w:rsid w:val="000F52DB"/>
    <w:rsid w:val="001041E2"/>
    <w:rsid w:val="0010517D"/>
    <w:rsid w:val="001068BE"/>
    <w:rsid w:val="001076A1"/>
    <w:rsid w:val="00117A97"/>
    <w:rsid w:val="001203F2"/>
    <w:rsid w:val="0012105B"/>
    <w:rsid w:val="00135E0A"/>
    <w:rsid w:val="00137F22"/>
    <w:rsid w:val="001478AA"/>
    <w:rsid w:val="00156F68"/>
    <w:rsid w:val="00160E6D"/>
    <w:rsid w:val="001672E5"/>
    <w:rsid w:val="00173427"/>
    <w:rsid w:val="0018630B"/>
    <w:rsid w:val="001879ED"/>
    <w:rsid w:val="00191D15"/>
    <w:rsid w:val="00193255"/>
    <w:rsid w:val="0019610E"/>
    <w:rsid w:val="001A0591"/>
    <w:rsid w:val="001A5320"/>
    <w:rsid w:val="001A5DC9"/>
    <w:rsid w:val="001C66E1"/>
    <w:rsid w:val="001C6762"/>
    <w:rsid w:val="001D7D07"/>
    <w:rsid w:val="001E7D79"/>
    <w:rsid w:val="001F5905"/>
    <w:rsid w:val="00200DCF"/>
    <w:rsid w:val="00203295"/>
    <w:rsid w:val="00212144"/>
    <w:rsid w:val="002232FA"/>
    <w:rsid w:val="00226AA6"/>
    <w:rsid w:val="00227EA3"/>
    <w:rsid w:val="002514BB"/>
    <w:rsid w:val="00252891"/>
    <w:rsid w:val="002541F3"/>
    <w:rsid w:val="002622CD"/>
    <w:rsid w:val="00270684"/>
    <w:rsid w:val="00277AB4"/>
    <w:rsid w:val="002804C6"/>
    <w:rsid w:val="00287BB9"/>
    <w:rsid w:val="00290993"/>
    <w:rsid w:val="002A5F74"/>
    <w:rsid w:val="002B0EAF"/>
    <w:rsid w:val="002C2B99"/>
    <w:rsid w:val="002C4E0C"/>
    <w:rsid w:val="002C6A7D"/>
    <w:rsid w:val="002C722C"/>
    <w:rsid w:val="002D0181"/>
    <w:rsid w:val="002D7A9B"/>
    <w:rsid w:val="002E2A4B"/>
    <w:rsid w:val="002E5F55"/>
    <w:rsid w:val="003001CC"/>
    <w:rsid w:val="003048E1"/>
    <w:rsid w:val="00312729"/>
    <w:rsid w:val="00313329"/>
    <w:rsid w:val="00324174"/>
    <w:rsid w:val="00327714"/>
    <w:rsid w:val="003368D7"/>
    <w:rsid w:val="00337441"/>
    <w:rsid w:val="00362A7B"/>
    <w:rsid w:val="00365E58"/>
    <w:rsid w:val="00384ED3"/>
    <w:rsid w:val="00396DBD"/>
    <w:rsid w:val="003A6BA5"/>
    <w:rsid w:val="003B58B1"/>
    <w:rsid w:val="003D2FEC"/>
    <w:rsid w:val="003E60AC"/>
    <w:rsid w:val="003F1EF5"/>
    <w:rsid w:val="003F6BCC"/>
    <w:rsid w:val="00400004"/>
    <w:rsid w:val="004037A8"/>
    <w:rsid w:val="00411387"/>
    <w:rsid w:val="00423BBA"/>
    <w:rsid w:val="00430615"/>
    <w:rsid w:val="00431918"/>
    <w:rsid w:val="00434F02"/>
    <w:rsid w:val="00442D40"/>
    <w:rsid w:val="00444ED4"/>
    <w:rsid w:val="004476ED"/>
    <w:rsid w:val="00454066"/>
    <w:rsid w:val="004A089B"/>
    <w:rsid w:val="004A62BB"/>
    <w:rsid w:val="004B0C2B"/>
    <w:rsid w:val="004B4F28"/>
    <w:rsid w:val="004C1A88"/>
    <w:rsid w:val="004C38E9"/>
    <w:rsid w:val="004F0058"/>
    <w:rsid w:val="0050601F"/>
    <w:rsid w:val="005442B7"/>
    <w:rsid w:val="0054521B"/>
    <w:rsid w:val="00555015"/>
    <w:rsid w:val="00562EF6"/>
    <w:rsid w:val="00563177"/>
    <w:rsid w:val="005834F9"/>
    <w:rsid w:val="00593287"/>
    <w:rsid w:val="0059497D"/>
    <w:rsid w:val="005A4A5B"/>
    <w:rsid w:val="005B003E"/>
    <w:rsid w:val="005C0F29"/>
    <w:rsid w:val="005C4029"/>
    <w:rsid w:val="005C704C"/>
    <w:rsid w:val="005E0581"/>
    <w:rsid w:val="0060334B"/>
    <w:rsid w:val="00603A87"/>
    <w:rsid w:val="00617B0C"/>
    <w:rsid w:val="006262F7"/>
    <w:rsid w:val="00630A6C"/>
    <w:rsid w:val="006349E8"/>
    <w:rsid w:val="0064597D"/>
    <w:rsid w:val="00661B7B"/>
    <w:rsid w:val="00664783"/>
    <w:rsid w:val="0066563F"/>
    <w:rsid w:val="006B68D6"/>
    <w:rsid w:val="006C2E0B"/>
    <w:rsid w:val="006C3070"/>
    <w:rsid w:val="006C3D18"/>
    <w:rsid w:val="006D3270"/>
    <w:rsid w:val="006D41FA"/>
    <w:rsid w:val="006E5856"/>
    <w:rsid w:val="006F01B1"/>
    <w:rsid w:val="006F166F"/>
    <w:rsid w:val="00703000"/>
    <w:rsid w:val="00703460"/>
    <w:rsid w:val="00705335"/>
    <w:rsid w:val="00706308"/>
    <w:rsid w:val="00716290"/>
    <w:rsid w:val="00720413"/>
    <w:rsid w:val="00720E2B"/>
    <w:rsid w:val="00723471"/>
    <w:rsid w:val="00725FCF"/>
    <w:rsid w:val="00733D7A"/>
    <w:rsid w:val="007351A3"/>
    <w:rsid w:val="007363CD"/>
    <w:rsid w:val="00736515"/>
    <w:rsid w:val="00736D6D"/>
    <w:rsid w:val="00740F78"/>
    <w:rsid w:val="0074172D"/>
    <w:rsid w:val="00782D96"/>
    <w:rsid w:val="00783068"/>
    <w:rsid w:val="0079020D"/>
    <w:rsid w:val="00793CF6"/>
    <w:rsid w:val="007949D1"/>
    <w:rsid w:val="007A6D52"/>
    <w:rsid w:val="007B16C4"/>
    <w:rsid w:val="007B49D4"/>
    <w:rsid w:val="007B74DA"/>
    <w:rsid w:val="007C1F88"/>
    <w:rsid w:val="007C6495"/>
    <w:rsid w:val="007C6AFE"/>
    <w:rsid w:val="007C7685"/>
    <w:rsid w:val="007D150B"/>
    <w:rsid w:val="007E47CD"/>
    <w:rsid w:val="007E748D"/>
    <w:rsid w:val="007E7D89"/>
    <w:rsid w:val="007F382C"/>
    <w:rsid w:val="0080594B"/>
    <w:rsid w:val="00835B44"/>
    <w:rsid w:val="008402EC"/>
    <w:rsid w:val="0084383F"/>
    <w:rsid w:val="00852C2A"/>
    <w:rsid w:val="00857D0B"/>
    <w:rsid w:val="00862C4D"/>
    <w:rsid w:val="00867FB0"/>
    <w:rsid w:val="00870E35"/>
    <w:rsid w:val="008714CC"/>
    <w:rsid w:val="00876880"/>
    <w:rsid w:val="00884EF8"/>
    <w:rsid w:val="00886865"/>
    <w:rsid w:val="00890CD7"/>
    <w:rsid w:val="008917F3"/>
    <w:rsid w:val="008944E9"/>
    <w:rsid w:val="008A2881"/>
    <w:rsid w:val="008A7F59"/>
    <w:rsid w:val="008B6A04"/>
    <w:rsid w:val="008C0D0B"/>
    <w:rsid w:val="008C1D1A"/>
    <w:rsid w:val="008C583F"/>
    <w:rsid w:val="008C6D3B"/>
    <w:rsid w:val="008C76A5"/>
    <w:rsid w:val="008E702F"/>
    <w:rsid w:val="008E7E2C"/>
    <w:rsid w:val="00901CE2"/>
    <w:rsid w:val="00910CD1"/>
    <w:rsid w:val="009137F8"/>
    <w:rsid w:val="00917290"/>
    <w:rsid w:val="00917A16"/>
    <w:rsid w:val="009562B9"/>
    <w:rsid w:val="00963DCB"/>
    <w:rsid w:val="00976955"/>
    <w:rsid w:val="00990E2E"/>
    <w:rsid w:val="00992199"/>
    <w:rsid w:val="009958FD"/>
    <w:rsid w:val="009A3239"/>
    <w:rsid w:val="009B0472"/>
    <w:rsid w:val="009C402E"/>
    <w:rsid w:val="009C554D"/>
    <w:rsid w:val="009C5F85"/>
    <w:rsid w:val="009D15C7"/>
    <w:rsid w:val="009D1F0C"/>
    <w:rsid w:val="009F2686"/>
    <w:rsid w:val="00A055C0"/>
    <w:rsid w:val="00A13DDF"/>
    <w:rsid w:val="00A16767"/>
    <w:rsid w:val="00A24729"/>
    <w:rsid w:val="00A316B5"/>
    <w:rsid w:val="00A42402"/>
    <w:rsid w:val="00A4553B"/>
    <w:rsid w:val="00A5191B"/>
    <w:rsid w:val="00A52115"/>
    <w:rsid w:val="00A81478"/>
    <w:rsid w:val="00A84588"/>
    <w:rsid w:val="00A87FDF"/>
    <w:rsid w:val="00A976E2"/>
    <w:rsid w:val="00AB015E"/>
    <w:rsid w:val="00AC1A1C"/>
    <w:rsid w:val="00AC6C17"/>
    <w:rsid w:val="00AE4762"/>
    <w:rsid w:val="00AF02CC"/>
    <w:rsid w:val="00AF378F"/>
    <w:rsid w:val="00B1421C"/>
    <w:rsid w:val="00B144B1"/>
    <w:rsid w:val="00B162DB"/>
    <w:rsid w:val="00B1732A"/>
    <w:rsid w:val="00B26FDE"/>
    <w:rsid w:val="00B35DA9"/>
    <w:rsid w:val="00B43279"/>
    <w:rsid w:val="00B81924"/>
    <w:rsid w:val="00B8467C"/>
    <w:rsid w:val="00B856A3"/>
    <w:rsid w:val="00B90A2C"/>
    <w:rsid w:val="00B91DCD"/>
    <w:rsid w:val="00B94AC2"/>
    <w:rsid w:val="00BA3BE1"/>
    <w:rsid w:val="00BB3986"/>
    <w:rsid w:val="00BB4AFC"/>
    <w:rsid w:val="00BB5636"/>
    <w:rsid w:val="00BC3BDC"/>
    <w:rsid w:val="00BC3DC2"/>
    <w:rsid w:val="00BD1E39"/>
    <w:rsid w:val="00BE2037"/>
    <w:rsid w:val="00BE2244"/>
    <w:rsid w:val="00BF540C"/>
    <w:rsid w:val="00BF7F9D"/>
    <w:rsid w:val="00C13607"/>
    <w:rsid w:val="00C228FA"/>
    <w:rsid w:val="00C33DE1"/>
    <w:rsid w:val="00C40FD6"/>
    <w:rsid w:val="00C41505"/>
    <w:rsid w:val="00C51188"/>
    <w:rsid w:val="00C518AD"/>
    <w:rsid w:val="00C54EF1"/>
    <w:rsid w:val="00C60410"/>
    <w:rsid w:val="00C64B74"/>
    <w:rsid w:val="00C76181"/>
    <w:rsid w:val="00C76B3B"/>
    <w:rsid w:val="00C8228F"/>
    <w:rsid w:val="00C951B0"/>
    <w:rsid w:val="00C95D8A"/>
    <w:rsid w:val="00C97CF9"/>
    <w:rsid w:val="00CA01A7"/>
    <w:rsid w:val="00CA4BA3"/>
    <w:rsid w:val="00CB25BC"/>
    <w:rsid w:val="00CD71B7"/>
    <w:rsid w:val="00CF55E5"/>
    <w:rsid w:val="00D04F95"/>
    <w:rsid w:val="00D2656E"/>
    <w:rsid w:val="00D31DC5"/>
    <w:rsid w:val="00D42503"/>
    <w:rsid w:val="00D60B13"/>
    <w:rsid w:val="00D645CC"/>
    <w:rsid w:val="00D81549"/>
    <w:rsid w:val="00DA2DD2"/>
    <w:rsid w:val="00DB2C5A"/>
    <w:rsid w:val="00DC16C5"/>
    <w:rsid w:val="00DC1DFE"/>
    <w:rsid w:val="00DC7EB7"/>
    <w:rsid w:val="00DE0EC9"/>
    <w:rsid w:val="00DE37CE"/>
    <w:rsid w:val="00DE52B1"/>
    <w:rsid w:val="00DE6C15"/>
    <w:rsid w:val="00DF0ADE"/>
    <w:rsid w:val="00DF2236"/>
    <w:rsid w:val="00DF4CFD"/>
    <w:rsid w:val="00DF4DF5"/>
    <w:rsid w:val="00E07861"/>
    <w:rsid w:val="00E115F9"/>
    <w:rsid w:val="00E12AFE"/>
    <w:rsid w:val="00E131F1"/>
    <w:rsid w:val="00E145A3"/>
    <w:rsid w:val="00E171C3"/>
    <w:rsid w:val="00E17C2D"/>
    <w:rsid w:val="00E2128E"/>
    <w:rsid w:val="00E25E84"/>
    <w:rsid w:val="00E271F0"/>
    <w:rsid w:val="00E323F7"/>
    <w:rsid w:val="00E359CE"/>
    <w:rsid w:val="00E47B47"/>
    <w:rsid w:val="00E551EA"/>
    <w:rsid w:val="00E84254"/>
    <w:rsid w:val="00EB5E80"/>
    <w:rsid w:val="00EB5EB8"/>
    <w:rsid w:val="00ED0CEA"/>
    <w:rsid w:val="00ED106E"/>
    <w:rsid w:val="00ED3965"/>
    <w:rsid w:val="00EE0EDD"/>
    <w:rsid w:val="00EE2ACD"/>
    <w:rsid w:val="00EE7299"/>
    <w:rsid w:val="00EE7D23"/>
    <w:rsid w:val="00EF5EA9"/>
    <w:rsid w:val="00F06299"/>
    <w:rsid w:val="00F16EC4"/>
    <w:rsid w:val="00F210A0"/>
    <w:rsid w:val="00F23289"/>
    <w:rsid w:val="00F2354B"/>
    <w:rsid w:val="00F3181B"/>
    <w:rsid w:val="00F40AF1"/>
    <w:rsid w:val="00F42305"/>
    <w:rsid w:val="00F45DEC"/>
    <w:rsid w:val="00F52F00"/>
    <w:rsid w:val="00F64172"/>
    <w:rsid w:val="00F75B32"/>
    <w:rsid w:val="00F75BC1"/>
    <w:rsid w:val="00F77B2E"/>
    <w:rsid w:val="00F9202E"/>
    <w:rsid w:val="00F94233"/>
    <w:rsid w:val="00FC7C4C"/>
    <w:rsid w:val="00FD34CF"/>
    <w:rsid w:val="00FD5C60"/>
    <w:rsid w:val="00FE2063"/>
    <w:rsid w:val="00FE5EA5"/>
    <w:rsid w:val="00FF0725"/>
    <w:rsid w:val="00FF52BA"/>
    <w:rsid w:val="00FF5B5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1FAB6"/>
  <w15:chartTrackingRefBased/>
  <w15:docId w15:val="{908593F4-CCCA-EF40-8077-28CA961E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 texto"/>
    <w:qFormat/>
    <w:rsid w:val="00400004"/>
    <w:pPr>
      <w:spacing w:after="240"/>
    </w:pPr>
    <w:rPr>
      <w:rFonts w:ascii="IBM Plex Sans Light" w:hAnsi="IBM Plex Sans Light"/>
      <w:color w:val="1A1A1A"/>
      <w:sz w:val="24"/>
      <w:szCs w:val="24"/>
    </w:rPr>
  </w:style>
  <w:style w:type="paragraph" w:styleId="Ttulo1">
    <w:name w:val="heading 1"/>
    <w:basedOn w:val="Normal"/>
    <w:next w:val="Normal"/>
    <w:link w:val="Ttulo1Car"/>
    <w:uiPriority w:val="9"/>
    <w:qFormat/>
    <w:rsid w:val="00F75BC1"/>
    <w:pPr>
      <w:keepNext/>
      <w:keepLines/>
      <w:spacing w:before="240" w:after="0"/>
      <w:outlineLvl w:val="0"/>
    </w:pPr>
    <w:rPr>
      <w:rFonts w:ascii="IBM Plex Sans" w:eastAsiaTheme="majorEastAsia" w:hAnsi="IBM Plex Sans" w:cstheme="majorBidi"/>
      <w:b/>
      <w:sz w:val="36"/>
      <w:szCs w:val="36"/>
    </w:rPr>
  </w:style>
  <w:style w:type="paragraph" w:styleId="Ttulo2">
    <w:name w:val="heading 2"/>
    <w:basedOn w:val="Normal"/>
    <w:next w:val="Normal"/>
    <w:link w:val="Ttulo2Car"/>
    <w:uiPriority w:val="9"/>
    <w:unhideWhenUsed/>
    <w:qFormat/>
    <w:rsid w:val="00F75BC1"/>
    <w:pPr>
      <w:keepNext/>
      <w:keepLines/>
      <w:spacing w:before="40" w:after="0"/>
      <w:outlineLvl w:val="1"/>
    </w:pPr>
    <w:rPr>
      <w:rFonts w:ascii="IBM Plex Sans" w:eastAsiaTheme="majorEastAsia" w:hAnsi="IBM Plex Sans" w:cstheme="majorBidi"/>
      <w:b/>
      <w:sz w:val="28"/>
      <w:szCs w:val="26"/>
    </w:rPr>
  </w:style>
  <w:style w:type="paragraph" w:styleId="Ttulo3">
    <w:name w:val="heading 3"/>
    <w:basedOn w:val="Normal"/>
    <w:next w:val="Normal"/>
    <w:link w:val="Ttulo3Car"/>
    <w:uiPriority w:val="9"/>
    <w:unhideWhenUsed/>
    <w:qFormat/>
    <w:rsid w:val="00C64B74"/>
    <w:pPr>
      <w:spacing w:before="40" w:after="0"/>
      <w:outlineLvl w:val="2"/>
    </w:pPr>
    <w:rPr>
      <w:rFonts w:ascii="IBM Plex Sans" w:hAnsi="IBM Plex Sans"/>
      <w:b/>
      <w:bCs/>
      <w:szCs w:val="28"/>
      <w14:textFill>
        <w14:solidFill>
          <w14:srgbClr w14:val="1A1A1A">
            <w14:lumMod w14:val="75000"/>
            <w14:lumOff w14:val="25000"/>
            <w14:lumMod w14:val="75000"/>
            <w14:lumOff w14:val="25000"/>
            <w14:lumMod w14:val="65000"/>
          </w14:srgbClr>
        </w14:solidFill>
      </w14:textFill>
    </w:rPr>
  </w:style>
  <w:style w:type="paragraph" w:styleId="Ttulo4">
    <w:name w:val="heading 4"/>
    <w:basedOn w:val="Normal"/>
    <w:next w:val="Normal"/>
    <w:link w:val="Ttulo4Car"/>
    <w:uiPriority w:val="9"/>
    <w:unhideWhenUsed/>
    <w:qFormat/>
    <w:rsid w:val="00C64B74"/>
    <w:pPr>
      <w:keepNext/>
      <w:keepLines/>
      <w:spacing w:before="40" w:after="0"/>
      <w:outlineLvl w:val="3"/>
    </w:pPr>
    <w:rPr>
      <w:rFonts w:ascii="IBM Plex Sans" w:eastAsiaTheme="majorEastAsia" w:hAnsi="IBM Plex Sans" w:cstheme="majorBidi"/>
      <w:i/>
      <w:iCs/>
      <w:color w:val="auto"/>
    </w:rPr>
  </w:style>
  <w:style w:type="paragraph" w:styleId="Ttulo5">
    <w:name w:val="heading 5"/>
    <w:basedOn w:val="Normal"/>
    <w:next w:val="Normal"/>
    <w:link w:val="Ttulo5Car"/>
    <w:uiPriority w:val="9"/>
    <w:unhideWhenUsed/>
    <w:rsid w:val="00C64B74"/>
    <w:pPr>
      <w:keepNext/>
      <w:keepLines/>
      <w:spacing w:before="40" w:after="0"/>
      <w:outlineLvl w:val="4"/>
    </w:pPr>
    <w:rPr>
      <w:rFonts w:ascii="IBM Plex Sans" w:eastAsiaTheme="majorEastAsia" w:hAnsi="IBM Plex Sans" w:cstheme="majorBidi"/>
      <w:color w:val="auto"/>
    </w:rPr>
  </w:style>
  <w:style w:type="paragraph" w:styleId="Ttulo6">
    <w:name w:val="heading 6"/>
    <w:basedOn w:val="Normal"/>
    <w:next w:val="Normal"/>
    <w:link w:val="Ttulo6Car"/>
    <w:uiPriority w:val="9"/>
    <w:unhideWhenUsed/>
    <w:rsid w:val="00C64B74"/>
    <w:pPr>
      <w:keepNext/>
      <w:keepLines/>
      <w:spacing w:before="40" w:after="0"/>
      <w:outlineLvl w:val="5"/>
    </w:pPr>
    <w:rPr>
      <w:rFonts w:ascii="IBM Plex Sans" w:eastAsiaTheme="majorEastAsia" w:hAnsi="IBM Plex Sans" w:cstheme="majorBidi"/>
      <w:color w:val="1F3763" w:themeColor="accent1" w:themeShade="7F"/>
    </w:rPr>
  </w:style>
  <w:style w:type="paragraph" w:styleId="Ttulo7">
    <w:name w:val="heading 7"/>
    <w:basedOn w:val="Normal"/>
    <w:next w:val="Normal"/>
    <w:link w:val="Ttulo7Car"/>
    <w:uiPriority w:val="9"/>
    <w:unhideWhenUsed/>
    <w:rsid w:val="00C64B74"/>
    <w:pPr>
      <w:keepNext/>
      <w:keepLines/>
      <w:spacing w:before="40" w:after="0"/>
      <w:outlineLvl w:val="6"/>
    </w:pPr>
    <w:rPr>
      <w:rFonts w:ascii="IBM Plex Sans" w:eastAsiaTheme="majorEastAsia" w:hAnsi="IBM Plex Sans" w:cstheme="majorBidi"/>
      <w:i/>
      <w:iCs/>
      <w:color w:val="auto"/>
    </w:rPr>
  </w:style>
  <w:style w:type="paragraph" w:styleId="Ttulo8">
    <w:name w:val="heading 8"/>
    <w:basedOn w:val="Normal"/>
    <w:next w:val="Normal"/>
    <w:link w:val="Ttulo8Car"/>
    <w:uiPriority w:val="9"/>
    <w:unhideWhenUsed/>
    <w:rsid w:val="00C64B7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4E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4ED3"/>
  </w:style>
  <w:style w:type="paragraph" w:styleId="Piedepgina">
    <w:name w:val="footer"/>
    <w:basedOn w:val="Normal"/>
    <w:link w:val="PiedepginaCar"/>
    <w:uiPriority w:val="99"/>
    <w:unhideWhenUsed/>
    <w:rsid w:val="0040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0004"/>
    <w:rPr>
      <w:rFonts w:ascii="IBM Plex Sans Light" w:hAnsi="IBM Plex Sans Light"/>
      <w:color w:val="1A1A1A"/>
      <w:sz w:val="24"/>
      <w:szCs w:val="24"/>
    </w:rPr>
  </w:style>
  <w:style w:type="character" w:customStyle="1" w:styleId="Ttulo1Car">
    <w:name w:val="Título 1 Car"/>
    <w:basedOn w:val="Fuentedeprrafopredeter"/>
    <w:link w:val="Ttulo1"/>
    <w:uiPriority w:val="9"/>
    <w:rsid w:val="00F75BC1"/>
    <w:rPr>
      <w:rFonts w:ascii="IBM Plex Sans" w:eastAsiaTheme="majorEastAsia" w:hAnsi="IBM Plex Sans" w:cstheme="majorBidi"/>
      <w:b/>
      <w:color w:val="1A1A1A"/>
      <w:sz w:val="36"/>
      <w:szCs w:val="36"/>
    </w:rPr>
  </w:style>
  <w:style w:type="character" w:customStyle="1" w:styleId="Ttulo2Car">
    <w:name w:val="Título 2 Car"/>
    <w:basedOn w:val="Fuentedeprrafopredeter"/>
    <w:link w:val="Ttulo2"/>
    <w:uiPriority w:val="9"/>
    <w:rsid w:val="00F75BC1"/>
    <w:rPr>
      <w:rFonts w:ascii="IBM Plex Sans" w:eastAsiaTheme="majorEastAsia" w:hAnsi="IBM Plex Sans" w:cstheme="majorBidi"/>
      <w:b/>
      <w:color w:val="1A1A1A"/>
      <w:sz w:val="28"/>
      <w:szCs w:val="26"/>
    </w:rPr>
  </w:style>
  <w:style w:type="paragraph" w:styleId="ndice1">
    <w:name w:val="index 1"/>
    <w:basedOn w:val="Normal"/>
    <w:next w:val="Normal"/>
    <w:autoRedefine/>
    <w:uiPriority w:val="99"/>
    <w:semiHidden/>
    <w:unhideWhenUsed/>
    <w:rsid w:val="001076A1"/>
    <w:pPr>
      <w:spacing w:after="0" w:line="240" w:lineRule="auto"/>
      <w:ind w:left="260" w:hanging="260"/>
    </w:pPr>
  </w:style>
  <w:style w:type="paragraph" w:styleId="TtuloTDC">
    <w:name w:val="TOC Heading"/>
    <w:basedOn w:val="Ttulo1"/>
    <w:next w:val="Normal"/>
    <w:uiPriority w:val="39"/>
    <w:unhideWhenUsed/>
    <w:qFormat/>
    <w:rsid w:val="00884EF8"/>
    <w:pPr>
      <w:spacing w:line="259" w:lineRule="auto"/>
      <w:outlineLvl w:val="9"/>
    </w:pPr>
    <w:rPr>
      <w:rFonts w:ascii="IBM Plex Sans SemiBold" w:hAnsi="IBM Plex Sans SemiBold"/>
      <w:b w:val="0"/>
      <w:sz w:val="32"/>
      <w:lang w:eastAsia="ca-ES"/>
    </w:rPr>
  </w:style>
  <w:style w:type="paragraph" w:styleId="TDC1">
    <w:name w:val="toc 1"/>
    <w:basedOn w:val="Normal"/>
    <w:next w:val="Normal"/>
    <w:autoRedefine/>
    <w:uiPriority w:val="39"/>
    <w:unhideWhenUsed/>
    <w:rsid w:val="00430615"/>
    <w:pPr>
      <w:tabs>
        <w:tab w:val="right" w:leader="dot" w:pos="9736"/>
      </w:tabs>
      <w:spacing w:after="100"/>
    </w:pPr>
    <w:rPr>
      <w:b/>
      <w:bCs/>
      <w:noProof/>
    </w:rPr>
  </w:style>
  <w:style w:type="paragraph" w:styleId="TDC2">
    <w:name w:val="toc 2"/>
    <w:basedOn w:val="Normal"/>
    <w:next w:val="Normal"/>
    <w:autoRedefine/>
    <w:uiPriority w:val="39"/>
    <w:unhideWhenUsed/>
    <w:rsid w:val="00430615"/>
    <w:pPr>
      <w:tabs>
        <w:tab w:val="right" w:leader="dot" w:pos="9742"/>
      </w:tabs>
      <w:spacing w:after="100"/>
      <w:ind w:left="260"/>
    </w:pPr>
    <w:rPr>
      <w:noProof/>
    </w:rPr>
  </w:style>
  <w:style w:type="character" w:styleId="Hipervnculo">
    <w:name w:val="Hyperlink"/>
    <w:basedOn w:val="Fuentedeprrafopredeter"/>
    <w:uiPriority w:val="99"/>
    <w:unhideWhenUsed/>
    <w:rsid w:val="008C76A5"/>
    <w:rPr>
      <w:rFonts w:ascii="IBM Plex Sans Light" w:hAnsi="IBM Plex Sans Light"/>
      <w:color w:val="003864"/>
      <w:u w:val="single"/>
    </w:rPr>
  </w:style>
  <w:style w:type="paragraph" w:styleId="Sinespaciado">
    <w:name w:val="No Spacing"/>
    <w:uiPriority w:val="1"/>
    <w:rsid w:val="00733D7A"/>
    <w:pPr>
      <w:spacing w:after="0" w:line="240" w:lineRule="auto"/>
    </w:pPr>
    <w:rPr>
      <w:rFonts w:ascii="IBM Plex Sans Light" w:hAnsi="IBM Plex Sans Light"/>
      <w:color w:val="1A1A1A"/>
      <w:sz w:val="24"/>
      <w:szCs w:val="24"/>
    </w:rPr>
  </w:style>
  <w:style w:type="character" w:customStyle="1" w:styleId="Ttulo3Car">
    <w:name w:val="Título 3 Car"/>
    <w:basedOn w:val="Fuentedeprrafopredeter"/>
    <w:link w:val="Ttulo3"/>
    <w:uiPriority w:val="9"/>
    <w:rsid w:val="00C64B74"/>
    <w:rPr>
      <w:rFonts w:ascii="IBM Plex Sans" w:hAnsi="IBM Plex Sans"/>
      <w:b/>
      <w:bCs/>
      <w:color w:val="1A1A1A"/>
      <w:sz w:val="24"/>
      <w:szCs w:val="28"/>
      <w14:textFill>
        <w14:solidFill>
          <w14:srgbClr w14:val="1A1A1A">
            <w14:lumMod w14:val="75000"/>
            <w14:lumOff w14:val="25000"/>
            <w14:lumMod w14:val="75000"/>
            <w14:lumOff w14:val="25000"/>
            <w14:lumMod w14:val="65000"/>
          </w14:srgbClr>
        </w14:solidFill>
      </w14:textFill>
    </w:rPr>
  </w:style>
  <w:style w:type="paragraph" w:styleId="TDC3">
    <w:name w:val="toc 3"/>
    <w:basedOn w:val="Normal"/>
    <w:next w:val="Normal"/>
    <w:autoRedefine/>
    <w:uiPriority w:val="39"/>
    <w:unhideWhenUsed/>
    <w:rsid w:val="008C76A5"/>
    <w:pPr>
      <w:tabs>
        <w:tab w:val="right" w:leader="dot" w:pos="9742"/>
      </w:tabs>
      <w:spacing w:after="100"/>
      <w:ind w:left="520"/>
    </w:pPr>
    <w:rPr>
      <w:noProof/>
    </w:rPr>
  </w:style>
  <w:style w:type="character" w:styleId="nfasis">
    <w:name w:val="Emphasis"/>
    <w:uiPriority w:val="20"/>
    <w:qFormat/>
    <w:rsid w:val="00BB3986"/>
    <w:rPr>
      <w:color w:val="A6A6A6" w:themeColor="background1" w:themeShade="A6"/>
    </w:rPr>
  </w:style>
  <w:style w:type="character" w:styleId="Refdecomentario">
    <w:name w:val="annotation reference"/>
    <w:basedOn w:val="Fuentedeprrafopredeter"/>
    <w:uiPriority w:val="99"/>
    <w:semiHidden/>
    <w:unhideWhenUsed/>
    <w:rsid w:val="00E115F9"/>
    <w:rPr>
      <w:sz w:val="16"/>
      <w:szCs w:val="16"/>
    </w:rPr>
  </w:style>
  <w:style w:type="paragraph" w:styleId="Textocomentario">
    <w:name w:val="annotation text"/>
    <w:basedOn w:val="Normal"/>
    <w:link w:val="TextocomentarioCar"/>
    <w:uiPriority w:val="99"/>
    <w:semiHidden/>
    <w:unhideWhenUsed/>
    <w:rsid w:val="00E115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15F9"/>
    <w:rPr>
      <w:rFonts w:ascii="IBM Plex Sans Light" w:hAnsi="IBM Plex Sans Light"/>
      <w:color w:val="404040" w:themeColor="text1" w:themeTint="BF"/>
      <w:sz w:val="20"/>
      <w:szCs w:val="20"/>
    </w:rPr>
  </w:style>
  <w:style w:type="paragraph" w:styleId="Asuntodelcomentario">
    <w:name w:val="annotation subject"/>
    <w:basedOn w:val="Textocomentario"/>
    <w:next w:val="Textocomentario"/>
    <w:link w:val="AsuntodelcomentarioCar"/>
    <w:uiPriority w:val="99"/>
    <w:semiHidden/>
    <w:unhideWhenUsed/>
    <w:rsid w:val="00E115F9"/>
    <w:rPr>
      <w:b/>
      <w:bCs/>
    </w:rPr>
  </w:style>
  <w:style w:type="character" w:customStyle="1" w:styleId="AsuntodelcomentarioCar">
    <w:name w:val="Asunto del comentario Car"/>
    <w:basedOn w:val="TextocomentarioCar"/>
    <w:link w:val="Asuntodelcomentario"/>
    <w:uiPriority w:val="99"/>
    <w:semiHidden/>
    <w:rsid w:val="00E115F9"/>
    <w:rPr>
      <w:rFonts w:ascii="IBM Plex Sans Light" w:hAnsi="IBM Plex Sans Light"/>
      <w:b/>
      <w:bCs/>
      <w:color w:val="404040" w:themeColor="text1" w:themeTint="BF"/>
      <w:sz w:val="20"/>
      <w:szCs w:val="20"/>
    </w:rPr>
  </w:style>
  <w:style w:type="table" w:styleId="Tablaconcuadrcula">
    <w:name w:val="Table Grid"/>
    <w:basedOn w:val="Tablanormal"/>
    <w:uiPriority w:val="39"/>
    <w:rsid w:val="000C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AF02CC"/>
    <w:pPr>
      <w:spacing w:before="2880" w:line="240" w:lineRule="auto"/>
      <w:contextualSpacing/>
    </w:pPr>
    <w:rPr>
      <w:rFonts w:ascii="IBM Plex Sans" w:eastAsiaTheme="majorEastAsia" w:hAnsi="IBM Plex Sans" w:cstheme="majorBidi"/>
      <w:b/>
      <w:noProof/>
      <w:color w:val="FFFFFF" w:themeColor="background1"/>
      <w:spacing w:val="-10"/>
      <w:kern w:val="28"/>
      <w:sz w:val="120"/>
      <w:szCs w:val="120"/>
    </w:rPr>
  </w:style>
  <w:style w:type="character" w:customStyle="1" w:styleId="TtuloCar">
    <w:name w:val="Título Car"/>
    <w:basedOn w:val="Fuentedeprrafopredeter"/>
    <w:link w:val="Ttulo"/>
    <w:uiPriority w:val="10"/>
    <w:rsid w:val="00AF02CC"/>
    <w:rPr>
      <w:rFonts w:ascii="IBM Plex Sans" w:eastAsiaTheme="majorEastAsia" w:hAnsi="IBM Plex Sans" w:cstheme="majorBidi"/>
      <w:b/>
      <w:noProof/>
      <w:color w:val="FFFFFF" w:themeColor="background1"/>
      <w:spacing w:val="-10"/>
      <w:kern w:val="28"/>
      <w:sz w:val="120"/>
      <w:szCs w:val="120"/>
    </w:rPr>
  </w:style>
  <w:style w:type="paragraph" w:customStyle="1" w:styleId="Autora">
    <w:name w:val="Autor/a"/>
    <w:basedOn w:val="Normal"/>
    <w:qFormat/>
    <w:rsid w:val="00226AA6"/>
    <w:pPr>
      <w:spacing w:line="240" w:lineRule="auto"/>
    </w:pPr>
    <w:rPr>
      <w:color w:val="FFFFFF" w:themeColor="background1"/>
      <w:sz w:val="36"/>
      <w:szCs w:val="36"/>
    </w:rPr>
  </w:style>
  <w:style w:type="paragraph" w:customStyle="1" w:styleId="Data">
    <w:name w:val="Data"/>
    <w:basedOn w:val="Normal"/>
    <w:qFormat/>
    <w:rsid w:val="00226AA6"/>
    <w:pPr>
      <w:spacing w:line="240" w:lineRule="auto"/>
    </w:pPr>
    <w:rPr>
      <w:color w:val="FFFFFF" w:themeColor="background1"/>
      <w:sz w:val="36"/>
      <w:szCs w:val="36"/>
    </w:rPr>
  </w:style>
  <w:style w:type="paragraph" w:customStyle="1" w:styleId="ProDigital">
    <w:name w:val="ProDigital"/>
    <w:basedOn w:val="Normal"/>
    <w:qFormat/>
    <w:rsid w:val="00CB25BC"/>
    <w:pPr>
      <w:jc w:val="right"/>
    </w:pPr>
    <w:rPr>
      <w:b/>
      <w:bCs/>
      <w:noProof/>
      <w:color w:val="FFFFFF" w:themeColor="background1"/>
    </w:rPr>
  </w:style>
  <w:style w:type="character" w:styleId="Mencinsinresolver">
    <w:name w:val="Unresolved Mention"/>
    <w:basedOn w:val="Fuentedeprrafopredeter"/>
    <w:uiPriority w:val="99"/>
    <w:semiHidden/>
    <w:unhideWhenUsed/>
    <w:rsid w:val="007A6D52"/>
    <w:rPr>
      <w:color w:val="605E5C"/>
      <w:shd w:val="clear" w:color="auto" w:fill="E1DFDD"/>
    </w:rPr>
  </w:style>
  <w:style w:type="character" w:customStyle="1" w:styleId="Ttulo4Car">
    <w:name w:val="Título 4 Car"/>
    <w:basedOn w:val="Fuentedeprrafopredeter"/>
    <w:link w:val="Ttulo4"/>
    <w:uiPriority w:val="9"/>
    <w:rsid w:val="00C64B74"/>
    <w:rPr>
      <w:rFonts w:ascii="IBM Plex Sans" w:eastAsiaTheme="majorEastAsia" w:hAnsi="IBM Plex Sans" w:cstheme="majorBidi"/>
      <w:i/>
      <w:iCs/>
      <w:sz w:val="24"/>
      <w:szCs w:val="24"/>
    </w:rPr>
  </w:style>
  <w:style w:type="character" w:customStyle="1" w:styleId="Ttulo5Car">
    <w:name w:val="Título 5 Car"/>
    <w:basedOn w:val="Fuentedeprrafopredeter"/>
    <w:link w:val="Ttulo5"/>
    <w:uiPriority w:val="9"/>
    <w:rsid w:val="00C64B74"/>
    <w:rPr>
      <w:rFonts w:ascii="IBM Plex Sans" w:eastAsiaTheme="majorEastAsia" w:hAnsi="IBM Plex Sans" w:cstheme="majorBidi"/>
      <w:sz w:val="24"/>
      <w:szCs w:val="24"/>
    </w:rPr>
  </w:style>
  <w:style w:type="character" w:customStyle="1" w:styleId="Ttulo6Car">
    <w:name w:val="Título 6 Car"/>
    <w:basedOn w:val="Fuentedeprrafopredeter"/>
    <w:link w:val="Ttulo6"/>
    <w:uiPriority w:val="9"/>
    <w:rsid w:val="00C64B74"/>
    <w:rPr>
      <w:rFonts w:ascii="IBM Plex Sans" w:eastAsiaTheme="majorEastAsia" w:hAnsi="IBM Plex Sans" w:cstheme="majorBidi"/>
      <w:color w:val="1F3763" w:themeColor="accent1" w:themeShade="7F"/>
      <w:sz w:val="24"/>
      <w:szCs w:val="24"/>
    </w:rPr>
  </w:style>
  <w:style w:type="character" w:customStyle="1" w:styleId="Ttulo7Car">
    <w:name w:val="Título 7 Car"/>
    <w:basedOn w:val="Fuentedeprrafopredeter"/>
    <w:link w:val="Ttulo7"/>
    <w:uiPriority w:val="9"/>
    <w:rsid w:val="00C64B74"/>
    <w:rPr>
      <w:rFonts w:ascii="IBM Plex Sans" w:eastAsiaTheme="majorEastAsia" w:hAnsi="IBM Plex Sans" w:cstheme="majorBidi"/>
      <w:i/>
      <w:iCs/>
      <w:sz w:val="24"/>
      <w:szCs w:val="24"/>
    </w:rPr>
  </w:style>
  <w:style w:type="character" w:customStyle="1" w:styleId="Ttulo8Car">
    <w:name w:val="Título 8 Car"/>
    <w:basedOn w:val="Fuentedeprrafopredeter"/>
    <w:link w:val="Ttulo8"/>
    <w:uiPriority w:val="9"/>
    <w:rsid w:val="00C64B74"/>
    <w:rPr>
      <w:rFonts w:asciiTheme="majorHAnsi" w:eastAsiaTheme="majorEastAsia" w:hAnsiTheme="majorHAnsi" w:cstheme="majorBidi"/>
      <w:color w:val="272727" w:themeColor="text1" w:themeTint="D8"/>
      <w:sz w:val="21"/>
      <w:szCs w:val="21"/>
    </w:rPr>
  </w:style>
  <w:style w:type="character" w:styleId="Nmerodepgina">
    <w:name w:val="page number"/>
    <w:basedOn w:val="Fuentedeprrafopredeter"/>
    <w:uiPriority w:val="99"/>
    <w:semiHidden/>
    <w:unhideWhenUsed/>
    <w:rsid w:val="00AC1A1C"/>
  </w:style>
  <w:style w:type="paragraph" w:styleId="Subttulo">
    <w:name w:val="Subtitle"/>
    <w:basedOn w:val="Normal"/>
    <w:next w:val="Normal"/>
    <w:link w:val="SubttuloCar"/>
    <w:uiPriority w:val="11"/>
    <w:qFormat/>
    <w:rsid w:val="00BB3986"/>
    <w:pPr>
      <w:numPr>
        <w:ilvl w:val="1"/>
      </w:numPr>
      <w:spacing w:after="160"/>
    </w:pPr>
    <w:rPr>
      <w:rFonts w:ascii="IBM Plex Sans" w:eastAsiaTheme="minorEastAsia" w:hAnsi="IBM Plex Sans"/>
      <w:color w:val="5A5A5A" w:themeColor="text1" w:themeTint="A5"/>
      <w:spacing w:val="15"/>
      <w:sz w:val="22"/>
      <w:szCs w:val="22"/>
    </w:rPr>
  </w:style>
  <w:style w:type="character" w:customStyle="1" w:styleId="SubttuloCar">
    <w:name w:val="Subtítulo Car"/>
    <w:basedOn w:val="Fuentedeprrafopredeter"/>
    <w:link w:val="Subttulo"/>
    <w:uiPriority w:val="11"/>
    <w:rsid w:val="00BB3986"/>
    <w:rPr>
      <w:rFonts w:ascii="IBM Plex Sans" w:eastAsiaTheme="minorEastAsia" w:hAnsi="IBM Plex Sans"/>
      <w:color w:val="5A5A5A" w:themeColor="text1" w:themeTint="A5"/>
      <w:spacing w:val="15"/>
    </w:rPr>
  </w:style>
  <w:style w:type="paragraph" w:styleId="Cita">
    <w:name w:val="Quote"/>
    <w:basedOn w:val="Normal"/>
    <w:next w:val="Normal"/>
    <w:link w:val="CitaCar"/>
    <w:uiPriority w:val="29"/>
    <w:qFormat/>
    <w:rsid w:val="00BB3986"/>
    <w:pPr>
      <w:spacing w:before="200" w:after="160"/>
      <w:ind w:left="864" w:right="864"/>
      <w:jc w:val="center"/>
    </w:pPr>
    <w:rPr>
      <w:rFonts w:ascii="IBM Plex Sans" w:hAnsi="IBM Plex Sans"/>
      <w:i/>
      <w:iCs/>
      <w:color w:val="404040" w:themeColor="text1" w:themeTint="BF"/>
    </w:rPr>
  </w:style>
  <w:style w:type="character" w:customStyle="1" w:styleId="CitaCar">
    <w:name w:val="Cita Car"/>
    <w:basedOn w:val="Fuentedeprrafopredeter"/>
    <w:link w:val="Cita"/>
    <w:uiPriority w:val="29"/>
    <w:rsid w:val="00BB3986"/>
    <w:rPr>
      <w:rFonts w:ascii="IBM Plex Sans" w:hAnsi="IBM Plex Sans"/>
      <w:i/>
      <w:iCs/>
      <w:color w:val="404040" w:themeColor="text1" w:themeTint="BF"/>
      <w:sz w:val="24"/>
      <w:szCs w:val="24"/>
    </w:rPr>
  </w:style>
  <w:style w:type="paragraph" w:styleId="Citadestacada">
    <w:name w:val="Intense Quote"/>
    <w:basedOn w:val="Normal"/>
    <w:next w:val="Normal"/>
    <w:link w:val="CitadestacadaCar"/>
    <w:uiPriority w:val="30"/>
    <w:qFormat/>
    <w:rsid w:val="00BB3986"/>
    <w:pPr>
      <w:pBdr>
        <w:top w:val="single" w:sz="4" w:space="10" w:color="4472C4" w:themeColor="accent1"/>
        <w:bottom w:val="single" w:sz="4" w:space="10" w:color="4472C4" w:themeColor="accent1"/>
      </w:pBdr>
      <w:spacing w:before="360" w:after="360"/>
      <w:ind w:left="864" w:right="864"/>
      <w:jc w:val="center"/>
    </w:pPr>
    <w:rPr>
      <w:rFonts w:ascii="IBM Plex Sans" w:hAnsi="IBM Plex Sans"/>
      <w:i/>
      <w:iCs/>
      <w:color w:val="4472C4" w:themeColor="accent1"/>
    </w:rPr>
  </w:style>
  <w:style w:type="character" w:customStyle="1" w:styleId="CitadestacadaCar">
    <w:name w:val="Cita destacada Car"/>
    <w:basedOn w:val="Fuentedeprrafopredeter"/>
    <w:link w:val="Citadestacada"/>
    <w:uiPriority w:val="30"/>
    <w:rsid w:val="00BB3986"/>
    <w:rPr>
      <w:rFonts w:ascii="IBM Plex Sans" w:hAnsi="IBM Plex Sans"/>
      <w:i/>
      <w:iCs/>
      <w:color w:val="4472C4" w:themeColor="accent1"/>
      <w:sz w:val="24"/>
      <w:szCs w:val="24"/>
    </w:rPr>
  </w:style>
  <w:style w:type="paragraph" w:styleId="Prrafodelista">
    <w:name w:val="List Paragraph"/>
    <w:basedOn w:val="Normal"/>
    <w:uiPriority w:val="34"/>
    <w:qFormat/>
    <w:rsid w:val="001F5905"/>
    <w:pPr>
      <w:spacing w:after="0" w:line="240" w:lineRule="auto"/>
      <w:ind w:left="720"/>
      <w:contextualSpacing/>
    </w:pPr>
    <w:rPr>
      <w:rFonts w:ascii="Times New Roman" w:eastAsia="Times New Roman" w:hAnsi="Times New Roman" w:cs="Times New Roman"/>
      <w:color w:val="auto"/>
      <w:lang w:val="es-ES" w:eastAsia="es-ES_tradnl"/>
    </w:rPr>
  </w:style>
  <w:style w:type="paragraph" w:styleId="NormalWeb">
    <w:name w:val="Normal (Web)"/>
    <w:basedOn w:val="Normal"/>
    <w:uiPriority w:val="99"/>
    <w:unhideWhenUsed/>
    <w:rsid w:val="001F5905"/>
    <w:pPr>
      <w:spacing w:before="100" w:beforeAutospacing="1" w:after="100" w:afterAutospacing="1" w:line="240" w:lineRule="auto"/>
    </w:pPr>
    <w:rPr>
      <w:rFonts w:ascii="Times New Roman" w:eastAsia="Times New Roman" w:hAnsi="Times New Roman" w:cs="Times New Roman"/>
      <w:color w:val="auto"/>
      <w:lang w:val="es-ES" w:eastAsia="es-ES_tradnl"/>
    </w:rPr>
  </w:style>
  <w:style w:type="character" w:styleId="Textoennegrita">
    <w:name w:val="Strong"/>
    <w:basedOn w:val="Fuentedeprrafopredeter"/>
    <w:uiPriority w:val="22"/>
    <w:qFormat/>
    <w:rsid w:val="001F5905"/>
    <w:rPr>
      <w:b/>
      <w:bCs/>
    </w:rPr>
  </w:style>
  <w:style w:type="character" w:customStyle="1" w:styleId="apple-converted-space">
    <w:name w:val="apple-converted-space"/>
    <w:basedOn w:val="Fuentedeprrafopredeter"/>
    <w:rsid w:val="008C583F"/>
  </w:style>
  <w:style w:type="character" w:styleId="Hipervnculovisitado">
    <w:name w:val="FollowedHyperlink"/>
    <w:basedOn w:val="Fuentedeprrafopredeter"/>
    <w:uiPriority w:val="99"/>
    <w:semiHidden/>
    <w:unhideWhenUsed/>
    <w:rsid w:val="00313329"/>
    <w:rPr>
      <w:color w:val="954F72" w:themeColor="followedHyperlink"/>
      <w:u w:val="single"/>
    </w:rPr>
  </w:style>
  <w:style w:type="character" w:customStyle="1" w:styleId="text-color-purple">
    <w:name w:val="text-color-purple"/>
    <w:basedOn w:val="Fuentedeprrafopredeter"/>
    <w:rsid w:val="004A089B"/>
  </w:style>
  <w:style w:type="paragraph" w:styleId="z-Principiodelformulario">
    <w:name w:val="HTML Top of Form"/>
    <w:basedOn w:val="Normal"/>
    <w:next w:val="Normal"/>
    <w:link w:val="z-PrincipiodelformularioCar"/>
    <w:hidden/>
    <w:uiPriority w:val="99"/>
    <w:semiHidden/>
    <w:unhideWhenUsed/>
    <w:rsid w:val="008B6A04"/>
    <w:pPr>
      <w:pBdr>
        <w:bottom w:val="single" w:sz="6" w:space="1" w:color="auto"/>
      </w:pBdr>
      <w:spacing w:after="0" w:line="240" w:lineRule="auto"/>
      <w:jc w:val="center"/>
    </w:pPr>
    <w:rPr>
      <w:rFonts w:ascii="Arial" w:eastAsia="Times New Roman" w:hAnsi="Arial" w:cs="Arial"/>
      <w:vanish/>
      <w:color w:val="auto"/>
      <w:sz w:val="16"/>
      <w:szCs w:val="16"/>
      <w:lang w:val="es-ES" w:eastAsia="es-ES_tradnl"/>
    </w:rPr>
  </w:style>
  <w:style w:type="character" w:customStyle="1" w:styleId="z-PrincipiodelformularioCar">
    <w:name w:val="z-Principio del formulario Car"/>
    <w:basedOn w:val="Fuentedeprrafopredeter"/>
    <w:link w:val="z-Principiodelformulario"/>
    <w:uiPriority w:val="99"/>
    <w:semiHidden/>
    <w:rsid w:val="008B6A04"/>
    <w:rPr>
      <w:rFonts w:ascii="Arial" w:eastAsia="Times New Roman" w:hAnsi="Arial" w:cs="Arial"/>
      <w:vanish/>
      <w:sz w:val="16"/>
      <w:szCs w:val="16"/>
      <w:lang w:val="es-ES" w:eastAsia="es-ES_tradnl"/>
    </w:rPr>
  </w:style>
  <w:style w:type="paragraph" w:styleId="z-Finaldelformulario">
    <w:name w:val="HTML Bottom of Form"/>
    <w:basedOn w:val="Normal"/>
    <w:next w:val="Normal"/>
    <w:link w:val="z-FinaldelformularioCar"/>
    <w:hidden/>
    <w:uiPriority w:val="99"/>
    <w:semiHidden/>
    <w:unhideWhenUsed/>
    <w:rsid w:val="008B6A04"/>
    <w:pPr>
      <w:pBdr>
        <w:top w:val="single" w:sz="6" w:space="1" w:color="auto"/>
      </w:pBdr>
      <w:spacing w:after="0" w:line="240" w:lineRule="auto"/>
      <w:jc w:val="center"/>
    </w:pPr>
    <w:rPr>
      <w:rFonts w:ascii="Arial" w:eastAsia="Times New Roman" w:hAnsi="Arial" w:cs="Arial"/>
      <w:vanish/>
      <w:color w:val="auto"/>
      <w:sz w:val="16"/>
      <w:szCs w:val="16"/>
      <w:lang w:val="es-ES" w:eastAsia="es-ES_tradnl"/>
    </w:rPr>
  </w:style>
  <w:style w:type="character" w:customStyle="1" w:styleId="z-FinaldelformularioCar">
    <w:name w:val="z-Final del formulario Car"/>
    <w:basedOn w:val="Fuentedeprrafopredeter"/>
    <w:link w:val="z-Finaldelformulario"/>
    <w:uiPriority w:val="99"/>
    <w:semiHidden/>
    <w:rsid w:val="008B6A04"/>
    <w:rPr>
      <w:rFonts w:ascii="Arial" w:eastAsia="Times New Roman" w:hAnsi="Arial" w:cs="Arial"/>
      <w:vanish/>
      <w:sz w:val="16"/>
      <w:szCs w:val="16"/>
      <w:lang w:val="es-ES" w:eastAsia="es-ES_tradnl"/>
    </w:rPr>
  </w:style>
  <w:style w:type="paragraph" w:customStyle="1" w:styleId="titulo">
    <w:name w:val="titulo"/>
    <w:basedOn w:val="Normal"/>
    <w:rsid w:val="00E323F7"/>
    <w:pPr>
      <w:spacing w:before="100" w:beforeAutospacing="1" w:after="100" w:afterAutospacing="1" w:line="240" w:lineRule="auto"/>
    </w:pPr>
    <w:rPr>
      <w:rFonts w:ascii="Times New Roman" w:eastAsia="Times New Roman" w:hAnsi="Times New Roman" w:cs="Times New Roman"/>
      <w:color w:val="auto"/>
      <w:lang w:val="es-ES" w:eastAsia="es-ES_tradnl"/>
    </w:rPr>
  </w:style>
  <w:style w:type="character" w:customStyle="1" w:styleId="style2">
    <w:name w:val="style_2"/>
    <w:basedOn w:val="Fuentedeprrafopredeter"/>
    <w:rsid w:val="00890CD7"/>
  </w:style>
  <w:style w:type="paragraph" w:customStyle="1" w:styleId="nova-legacy-e-listitem">
    <w:name w:val="nova-legacy-e-list__item"/>
    <w:basedOn w:val="Normal"/>
    <w:rsid w:val="00725FCF"/>
    <w:pPr>
      <w:spacing w:before="100" w:beforeAutospacing="1" w:after="100" w:afterAutospacing="1" w:line="240" w:lineRule="auto"/>
    </w:pPr>
    <w:rPr>
      <w:rFonts w:ascii="Times New Roman" w:eastAsia="Times New Roman" w:hAnsi="Times New Roman" w:cs="Times New Roman"/>
      <w:color w:val="auto"/>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797">
      <w:bodyDiv w:val="1"/>
      <w:marLeft w:val="0"/>
      <w:marRight w:val="0"/>
      <w:marTop w:val="0"/>
      <w:marBottom w:val="0"/>
      <w:divBdr>
        <w:top w:val="none" w:sz="0" w:space="0" w:color="auto"/>
        <w:left w:val="none" w:sz="0" w:space="0" w:color="auto"/>
        <w:bottom w:val="none" w:sz="0" w:space="0" w:color="auto"/>
        <w:right w:val="none" w:sz="0" w:space="0" w:color="auto"/>
      </w:divBdr>
    </w:div>
    <w:div w:id="60107604">
      <w:bodyDiv w:val="1"/>
      <w:marLeft w:val="0"/>
      <w:marRight w:val="0"/>
      <w:marTop w:val="0"/>
      <w:marBottom w:val="0"/>
      <w:divBdr>
        <w:top w:val="none" w:sz="0" w:space="0" w:color="auto"/>
        <w:left w:val="none" w:sz="0" w:space="0" w:color="auto"/>
        <w:bottom w:val="none" w:sz="0" w:space="0" w:color="auto"/>
        <w:right w:val="none" w:sz="0" w:space="0" w:color="auto"/>
      </w:divBdr>
    </w:div>
    <w:div w:id="81071695">
      <w:bodyDiv w:val="1"/>
      <w:marLeft w:val="0"/>
      <w:marRight w:val="0"/>
      <w:marTop w:val="0"/>
      <w:marBottom w:val="0"/>
      <w:divBdr>
        <w:top w:val="none" w:sz="0" w:space="0" w:color="auto"/>
        <w:left w:val="none" w:sz="0" w:space="0" w:color="auto"/>
        <w:bottom w:val="none" w:sz="0" w:space="0" w:color="auto"/>
        <w:right w:val="none" w:sz="0" w:space="0" w:color="auto"/>
      </w:divBdr>
    </w:div>
    <w:div w:id="175582602">
      <w:bodyDiv w:val="1"/>
      <w:marLeft w:val="0"/>
      <w:marRight w:val="0"/>
      <w:marTop w:val="0"/>
      <w:marBottom w:val="0"/>
      <w:divBdr>
        <w:top w:val="none" w:sz="0" w:space="0" w:color="auto"/>
        <w:left w:val="none" w:sz="0" w:space="0" w:color="auto"/>
        <w:bottom w:val="none" w:sz="0" w:space="0" w:color="auto"/>
        <w:right w:val="none" w:sz="0" w:space="0" w:color="auto"/>
      </w:divBdr>
      <w:divsChild>
        <w:div w:id="1849710579">
          <w:marLeft w:val="0"/>
          <w:marRight w:val="0"/>
          <w:marTop w:val="0"/>
          <w:marBottom w:val="0"/>
          <w:divBdr>
            <w:top w:val="single" w:sz="2" w:space="0" w:color="D9D9E3"/>
            <w:left w:val="single" w:sz="2" w:space="0" w:color="D9D9E3"/>
            <w:bottom w:val="single" w:sz="2" w:space="0" w:color="D9D9E3"/>
            <w:right w:val="single" w:sz="2" w:space="0" w:color="D9D9E3"/>
          </w:divBdr>
          <w:divsChild>
            <w:div w:id="1783185232">
              <w:marLeft w:val="0"/>
              <w:marRight w:val="0"/>
              <w:marTop w:val="0"/>
              <w:marBottom w:val="0"/>
              <w:divBdr>
                <w:top w:val="single" w:sz="2" w:space="0" w:color="D9D9E3"/>
                <w:left w:val="single" w:sz="2" w:space="0" w:color="D9D9E3"/>
                <w:bottom w:val="single" w:sz="2" w:space="0" w:color="D9D9E3"/>
                <w:right w:val="single" w:sz="2" w:space="0" w:color="D9D9E3"/>
              </w:divBdr>
              <w:divsChild>
                <w:div w:id="1530139005">
                  <w:marLeft w:val="0"/>
                  <w:marRight w:val="0"/>
                  <w:marTop w:val="0"/>
                  <w:marBottom w:val="0"/>
                  <w:divBdr>
                    <w:top w:val="single" w:sz="2" w:space="0" w:color="D9D9E3"/>
                    <w:left w:val="single" w:sz="2" w:space="0" w:color="D9D9E3"/>
                    <w:bottom w:val="single" w:sz="2" w:space="0" w:color="D9D9E3"/>
                    <w:right w:val="single" w:sz="2" w:space="0" w:color="D9D9E3"/>
                  </w:divBdr>
                  <w:divsChild>
                    <w:div w:id="479813981">
                      <w:marLeft w:val="0"/>
                      <w:marRight w:val="0"/>
                      <w:marTop w:val="0"/>
                      <w:marBottom w:val="0"/>
                      <w:divBdr>
                        <w:top w:val="single" w:sz="2" w:space="0" w:color="D9D9E3"/>
                        <w:left w:val="single" w:sz="2" w:space="0" w:color="D9D9E3"/>
                        <w:bottom w:val="single" w:sz="2" w:space="0" w:color="D9D9E3"/>
                        <w:right w:val="single" w:sz="2" w:space="0" w:color="D9D9E3"/>
                      </w:divBdr>
                      <w:divsChild>
                        <w:div w:id="2032030299">
                          <w:marLeft w:val="0"/>
                          <w:marRight w:val="0"/>
                          <w:marTop w:val="0"/>
                          <w:marBottom w:val="0"/>
                          <w:divBdr>
                            <w:top w:val="single" w:sz="2" w:space="0" w:color="D9D9E3"/>
                            <w:left w:val="single" w:sz="2" w:space="0" w:color="D9D9E3"/>
                            <w:bottom w:val="single" w:sz="2" w:space="0" w:color="D9D9E3"/>
                            <w:right w:val="single" w:sz="2" w:space="0" w:color="D9D9E3"/>
                          </w:divBdr>
                          <w:divsChild>
                            <w:div w:id="1530139099">
                              <w:marLeft w:val="0"/>
                              <w:marRight w:val="0"/>
                              <w:marTop w:val="100"/>
                              <w:marBottom w:val="100"/>
                              <w:divBdr>
                                <w:top w:val="single" w:sz="2" w:space="0" w:color="D9D9E3"/>
                                <w:left w:val="single" w:sz="2" w:space="0" w:color="D9D9E3"/>
                                <w:bottom w:val="single" w:sz="2" w:space="0" w:color="D9D9E3"/>
                                <w:right w:val="single" w:sz="2" w:space="0" w:color="D9D9E3"/>
                              </w:divBdr>
                              <w:divsChild>
                                <w:div w:id="860165681">
                                  <w:marLeft w:val="0"/>
                                  <w:marRight w:val="0"/>
                                  <w:marTop w:val="0"/>
                                  <w:marBottom w:val="0"/>
                                  <w:divBdr>
                                    <w:top w:val="single" w:sz="2" w:space="0" w:color="D9D9E3"/>
                                    <w:left w:val="single" w:sz="2" w:space="0" w:color="D9D9E3"/>
                                    <w:bottom w:val="single" w:sz="2" w:space="0" w:color="D9D9E3"/>
                                    <w:right w:val="single" w:sz="2" w:space="0" w:color="D9D9E3"/>
                                  </w:divBdr>
                                  <w:divsChild>
                                    <w:div w:id="1357148516">
                                      <w:marLeft w:val="0"/>
                                      <w:marRight w:val="0"/>
                                      <w:marTop w:val="0"/>
                                      <w:marBottom w:val="0"/>
                                      <w:divBdr>
                                        <w:top w:val="single" w:sz="2" w:space="0" w:color="D9D9E3"/>
                                        <w:left w:val="single" w:sz="2" w:space="0" w:color="D9D9E3"/>
                                        <w:bottom w:val="single" w:sz="2" w:space="0" w:color="D9D9E3"/>
                                        <w:right w:val="single" w:sz="2" w:space="0" w:color="D9D9E3"/>
                                      </w:divBdr>
                                      <w:divsChild>
                                        <w:div w:id="1322153297">
                                          <w:marLeft w:val="0"/>
                                          <w:marRight w:val="0"/>
                                          <w:marTop w:val="0"/>
                                          <w:marBottom w:val="0"/>
                                          <w:divBdr>
                                            <w:top w:val="single" w:sz="2" w:space="0" w:color="D9D9E3"/>
                                            <w:left w:val="single" w:sz="2" w:space="0" w:color="D9D9E3"/>
                                            <w:bottom w:val="single" w:sz="2" w:space="0" w:color="D9D9E3"/>
                                            <w:right w:val="single" w:sz="2" w:space="0" w:color="D9D9E3"/>
                                          </w:divBdr>
                                          <w:divsChild>
                                            <w:div w:id="381832663">
                                              <w:marLeft w:val="0"/>
                                              <w:marRight w:val="0"/>
                                              <w:marTop w:val="0"/>
                                              <w:marBottom w:val="0"/>
                                              <w:divBdr>
                                                <w:top w:val="single" w:sz="2" w:space="0" w:color="D9D9E3"/>
                                                <w:left w:val="single" w:sz="2" w:space="0" w:color="D9D9E3"/>
                                                <w:bottom w:val="single" w:sz="2" w:space="0" w:color="D9D9E3"/>
                                                <w:right w:val="single" w:sz="2" w:space="0" w:color="D9D9E3"/>
                                              </w:divBdr>
                                              <w:divsChild>
                                                <w:div w:id="1013344257">
                                                  <w:marLeft w:val="0"/>
                                                  <w:marRight w:val="0"/>
                                                  <w:marTop w:val="0"/>
                                                  <w:marBottom w:val="0"/>
                                                  <w:divBdr>
                                                    <w:top w:val="single" w:sz="2" w:space="0" w:color="D9D9E3"/>
                                                    <w:left w:val="single" w:sz="2" w:space="0" w:color="D9D9E3"/>
                                                    <w:bottom w:val="single" w:sz="2" w:space="0" w:color="D9D9E3"/>
                                                    <w:right w:val="single" w:sz="2" w:space="0" w:color="D9D9E3"/>
                                                  </w:divBdr>
                                                  <w:divsChild>
                                                    <w:div w:id="1617515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90665522">
          <w:marLeft w:val="0"/>
          <w:marRight w:val="0"/>
          <w:marTop w:val="0"/>
          <w:marBottom w:val="0"/>
          <w:divBdr>
            <w:top w:val="none" w:sz="0" w:space="0" w:color="auto"/>
            <w:left w:val="none" w:sz="0" w:space="0" w:color="auto"/>
            <w:bottom w:val="none" w:sz="0" w:space="0" w:color="auto"/>
            <w:right w:val="none" w:sz="0" w:space="0" w:color="auto"/>
          </w:divBdr>
          <w:divsChild>
            <w:div w:id="455371813">
              <w:marLeft w:val="0"/>
              <w:marRight w:val="0"/>
              <w:marTop w:val="0"/>
              <w:marBottom w:val="0"/>
              <w:divBdr>
                <w:top w:val="single" w:sz="2" w:space="0" w:color="D9D9E3"/>
                <w:left w:val="single" w:sz="2" w:space="0" w:color="D9D9E3"/>
                <w:bottom w:val="single" w:sz="2" w:space="0" w:color="D9D9E3"/>
                <w:right w:val="single" w:sz="2" w:space="0" w:color="D9D9E3"/>
              </w:divBdr>
              <w:divsChild>
                <w:div w:id="6528050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76064921">
      <w:bodyDiv w:val="1"/>
      <w:marLeft w:val="0"/>
      <w:marRight w:val="0"/>
      <w:marTop w:val="0"/>
      <w:marBottom w:val="0"/>
      <w:divBdr>
        <w:top w:val="none" w:sz="0" w:space="0" w:color="auto"/>
        <w:left w:val="none" w:sz="0" w:space="0" w:color="auto"/>
        <w:bottom w:val="none" w:sz="0" w:space="0" w:color="auto"/>
        <w:right w:val="none" w:sz="0" w:space="0" w:color="auto"/>
      </w:divBdr>
    </w:div>
    <w:div w:id="378750969">
      <w:bodyDiv w:val="1"/>
      <w:marLeft w:val="0"/>
      <w:marRight w:val="0"/>
      <w:marTop w:val="0"/>
      <w:marBottom w:val="0"/>
      <w:divBdr>
        <w:top w:val="none" w:sz="0" w:space="0" w:color="auto"/>
        <w:left w:val="none" w:sz="0" w:space="0" w:color="auto"/>
        <w:bottom w:val="none" w:sz="0" w:space="0" w:color="auto"/>
        <w:right w:val="none" w:sz="0" w:space="0" w:color="auto"/>
      </w:divBdr>
      <w:divsChild>
        <w:div w:id="144510304">
          <w:marLeft w:val="446"/>
          <w:marRight w:val="0"/>
          <w:marTop w:val="0"/>
          <w:marBottom w:val="240"/>
          <w:divBdr>
            <w:top w:val="none" w:sz="0" w:space="0" w:color="auto"/>
            <w:left w:val="none" w:sz="0" w:space="0" w:color="auto"/>
            <w:bottom w:val="none" w:sz="0" w:space="0" w:color="auto"/>
            <w:right w:val="none" w:sz="0" w:space="0" w:color="auto"/>
          </w:divBdr>
        </w:div>
      </w:divsChild>
    </w:div>
    <w:div w:id="382146564">
      <w:bodyDiv w:val="1"/>
      <w:marLeft w:val="0"/>
      <w:marRight w:val="0"/>
      <w:marTop w:val="0"/>
      <w:marBottom w:val="0"/>
      <w:divBdr>
        <w:top w:val="none" w:sz="0" w:space="0" w:color="auto"/>
        <w:left w:val="none" w:sz="0" w:space="0" w:color="auto"/>
        <w:bottom w:val="none" w:sz="0" w:space="0" w:color="auto"/>
        <w:right w:val="none" w:sz="0" w:space="0" w:color="auto"/>
      </w:divBdr>
    </w:div>
    <w:div w:id="407920944">
      <w:bodyDiv w:val="1"/>
      <w:marLeft w:val="0"/>
      <w:marRight w:val="0"/>
      <w:marTop w:val="0"/>
      <w:marBottom w:val="0"/>
      <w:divBdr>
        <w:top w:val="none" w:sz="0" w:space="0" w:color="auto"/>
        <w:left w:val="none" w:sz="0" w:space="0" w:color="auto"/>
        <w:bottom w:val="none" w:sz="0" w:space="0" w:color="auto"/>
        <w:right w:val="none" w:sz="0" w:space="0" w:color="auto"/>
      </w:divBdr>
    </w:div>
    <w:div w:id="439565201">
      <w:bodyDiv w:val="1"/>
      <w:marLeft w:val="0"/>
      <w:marRight w:val="0"/>
      <w:marTop w:val="0"/>
      <w:marBottom w:val="0"/>
      <w:divBdr>
        <w:top w:val="none" w:sz="0" w:space="0" w:color="auto"/>
        <w:left w:val="none" w:sz="0" w:space="0" w:color="auto"/>
        <w:bottom w:val="none" w:sz="0" w:space="0" w:color="auto"/>
        <w:right w:val="none" w:sz="0" w:space="0" w:color="auto"/>
      </w:divBdr>
    </w:div>
    <w:div w:id="447238814">
      <w:bodyDiv w:val="1"/>
      <w:marLeft w:val="0"/>
      <w:marRight w:val="0"/>
      <w:marTop w:val="0"/>
      <w:marBottom w:val="0"/>
      <w:divBdr>
        <w:top w:val="none" w:sz="0" w:space="0" w:color="auto"/>
        <w:left w:val="none" w:sz="0" w:space="0" w:color="auto"/>
        <w:bottom w:val="none" w:sz="0" w:space="0" w:color="auto"/>
        <w:right w:val="none" w:sz="0" w:space="0" w:color="auto"/>
      </w:divBdr>
      <w:divsChild>
        <w:div w:id="426586658">
          <w:marLeft w:val="0"/>
          <w:marRight w:val="0"/>
          <w:marTop w:val="1260"/>
          <w:marBottom w:val="0"/>
          <w:divBdr>
            <w:top w:val="none" w:sz="0" w:space="0" w:color="auto"/>
            <w:left w:val="none" w:sz="0" w:space="0" w:color="auto"/>
            <w:bottom w:val="none" w:sz="0" w:space="0" w:color="auto"/>
            <w:right w:val="none" w:sz="0" w:space="0" w:color="auto"/>
          </w:divBdr>
          <w:divsChild>
            <w:div w:id="867914068">
              <w:marLeft w:val="0"/>
              <w:marRight w:val="0"/>
              <w:marTop w:val="0"/>
              <w:marBottom w:val="0"/>
              <w:divBdr>
                <w:top w:val="single" w:sz="18" w:space="6" w:color="D3DBE4"/>
                <w:left w:val="none" w:sz="0" w:space="0" w:color="auto"/>
                <w:bottom w:val="none" w:sz="0" w:space="0" w:color="auto"/>
                <w:right w:val="none" w:sz="0" w:space="0" w:color="auto"/>
              </w:divBdr>
              <w:divsChild>
                <w:div w:id="826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2984">
      <w:bodyDiv w:val="1"/>
      <w:marLeft w:val="0"/>
      <w:marRight w:val="0"/>
      <w:marTop w:val="0"/>
      <w:marBottom w:val="0"/>
      <w:divBdr>
        <w:top w:val="none" w:sz="0" w:space="0" w:color="auto"/>
        <w:left w:val="none" w:sz="0" w:space="0" w:color="auto"/>
        <w:bottom w:val="none" w:sz="0" w:space="0" w:color="auto"/>
        <w:right w:val="none" w:sz="0" w:space="0" w:color="auto"/>
      </w:divBdr>
    </w:div>
    <w:div w:id="473907862">
      <w:bodyDiv w:val="1"/>
      <w:marLeft w:val="0"/>
      <w:marRight w:val="0"/>
      <w:marTop w:val="0"/>
      <w:marBottom w:val="0"/>
      <w:divBdr>
        <w:top w:val="none" w:sz="0" w:space="0" w:color="auto"/>
        <w:left w:val="none" w:sz="0" w:space="0" w:color="auto"/>
        <w:bottom w:val="none" w:sz="0" w:space="0" w:color="auto"/>
        <w:right w:val="none" w:sz="0" w:space="0" w:color="auto"/>
      </w:divBdr>
    </w:div>
    <w:div w:id="541986394">
      <w:bodyDiv w:val="1"/>
      <w:marLeft w:val="0"/>
      <w:marRight w:val="0"/>
      <w:marTop w:val="0"/>
      <w:marBottom w:val="0"/>
      <w:divBdr>
        <w:top w:val="none" w:sz="0" w:space="0" w:color="auto"/>
        <w:left w:val="none" w:sz="0" w:space="0" w:color="auto"/>
        <w:bottom w:val="none" w:sz="0" w:space="0" w:color="auto"/>
        <w:right w:val="none" w:sz="0" w:space="0" w:color="auto"/>
      </w:divBdr>
    </w:div>
    <w:div w:id="554659912">
      <w:bodyDiv w:val="1"/>
      <w:marLeft w:val="0"/>
      <w:marRight w:val="0"/>
      <w:marTop w:val="0"/>
      <w:marBottom w:val="0"/>
      <w:divBdr>
        <w:top w:val="none" w:sz="0" w:space="0" w:color="auto"/>
        <w:left w:val="none" w:sz="0" w:space="0" w:color="auto"/>
        <w:bottom w:val="none" w:sz="0" w:space="0" w:color="auto"/>
        <w:right w:val="none" w:sz="0" w:space="0" w:color="auto"/>
      </w:divBdr>
    </w:div>
    <w:div w:id="620110315">
      <w:bodyDiv w:val="1"/>
      <w:marLeft w:val="0"/>
      <w:marRight w:val="0"/>
      <w:marTop w:val="0"/>
      <w:marBottom w:val="0"/>
      <w:divBdr>
        <w:top w:val="none" w:sz="0" w:space="0" w:color="auto"/>
        <w:left w:val="none" w:sz="0" w:space="0" w:color="auto"/>
        <w:bottom w:val="none" w:sz="0" w:space="0" w:color="auto"/>
        <w:right w:val="none" w:sz="0" w:space="0" w:color="auto"/>
      </w:divBdr>
    </w:div>
    <w:div w:id="719137509">
      <w:bodyDiv w:val="1"/>
      <w:marLeft w:val="0"/>
      <w:marRight w:val="0"/>
      <w:marTop w:val="0"/>
      <w:marBottom w:val="0"/>
      <w:divBdr>
        <w:top w:val="none" w:sz="0" w:space="0" w:color="auto"/>
        <w:left w:val="none" w:sz="0" w:space="0" w:color="auto"/>
        <w:bottom w:val="none" w:sz="0" w:space="0" w:color="auto"/>
        <w:right w:val="none" w:sz="0" w:space="0" w:color="auto"/>
      </w:divBdr>
    </w:div>
    <w:div w:id="752825246">
      <w:bodyDiv w:val="1"/>
      <w:marLeft w:val="0"/>
      <w:marRight w:val="0"/>
      <w:marTop w:val="0"/>
      <w:marBottom w:val="0"/>
      <w:divBdr>
        <w:top w:val="none" w:sz="0" w:space="0" w:color="auto"/>
        <w:left w:val="none" w:sz="0" w:space="0" w:color="auto"/>
        <w:bottom w:val="none" w:sz="0" w:space="0" w:color="auto"/>
        <w:right w:val="none" w:sz="0" w:space="0" w:color="auto"/>
      </w:divBdr>
    </w:div>
    <w:div w:id="773794077">
      <w:bodyDiv w:val="1"/>
      <w:marLeft w:val="0"/>
      <w:marRight w:val="0"/>
      <w:marTop w:val="0"/>
      <w:marBottom w:val="0"/>
      <w:divBdr>
        <w:top w:val="none" w:sz="0" w:space="0" w:color="auto"/>
        <w:left w:val="none" w:sz="0" w:space="0" w:color="auto"/>
        <w:bottom w:val="none" w:sz="0" w:space="0" w:color="auto"/>
        <w:right w:val="none" w:sz="0" w:space="0" w:color="auto"/>
      </w:divBdr>
    </w:div>
    <w:div w:id="806318660">
      <w:bodyDiv w:val="1"/>
      <w:marLeft w:val="0"/>
      <w:marRight w:val="0"/>
      <w:marTop w:val="0"/>
      <w:marBottom w:val="0"/>
      <w:divBdr>
        <w:top w:val="none" w:sz="0" w:space="0" w:color="auto"/>
        <w:left w:val="none" w:sz="0" w:space="0" w:color="auto"/>
        <w:bottom w:val="none" w:sz="0" w:space="0" w:color="auto"/>
        <w:right w:val="none" w:sz="0" w:space="0" w:color="auto"/>
      </w:divBdr>
    </w:div>
    <w:div w:id="852763315">
      <w:bodyDiv w:val="1"/>
      <w:marLeft w:val="0"/>
      <w:marRight w:val="0"/>
      <w:marTop w:val="0"/>
      <w:marBottom w:val="0"/>
      <w:divBdr>
        <w:top w:val="none" w:sz="0" w:space="0" w:color="auto"/>
        <w:left w:val="none" w:sz="0" w:space="0" w:color="auto"/>
        <w:bottom w:val="none" w:sz="0" w:space="0" w:color="auto"/>
        <w:right w:val="none" w:sz="0" w:space="0" w:color="auto"/>
      </w:divBdr>
      <w:divsChild>
        <w:div w:id="1286962563">
          <w:marLeft w:val="0"/>
          <w:marRight w:val="0"/>
          <w:marTop w:val="0"/>
          <w:marBottom w:val="0"/>
          <w:divBdr>
            <w:top w:val="single" w:sz="2" w:space="0" w:color="D9D9E3"/>
            <w:left w:val="single" w:sz="2" w:space="0" w:color="D9D9E3"/>
            <w:bottom w:val="single" w:sz="2" w:space="0" w:color="D9D9E3"/>
            <w:right w:val="single" w:sz="2" w:space="0" w:color="D9D9E3"/>
          </w:divBdr>
          <w:divsChild>
            <w:div w:id="92213014">
              <w:marLeft w:val="0"/>
              <w:marRight w:val="0"/>
              <w:marTop w:val="0"/>
              <w:marBottom w:val="0"/>
              <w:divBdr>
                <w:top w:val="single" w:sz="2" w:space="0" w:color="D9D9E3"/>
                <w:left w:val="single" w:sz="2" w:space="0" w:color="D9D9E3"/>
                <w:bottom w:val="single" w:sz="2" w:space="0" w:color="D9D9E3"/>
                <w:right w:val="single" w:sz="2" w:space="0" w:color="D9D9E3"/>
              </w:divBdr>
              <w:divsChild>
                <w:div w:id="55785436">
                  <w:marLeft w:val="0"/>
                  <w:marRight w:val="0"/>
                  <w:marTop w:val="0"/>
                  <w:marBottom w:val="0"/>
                  <w:divBdr>
                    <w:top w:val="single" w:sz="2" w:space="0" w:color="D9D9E3"/>
                    <w:left w:val="single" w:sz="2" w:space="0" w:color="D9D9E3"/>
                    <w:bottom w:val="single" w:sz="2" w:space="0" w:color="D9D9E3"/>
                    <w:right w:val="single" w:sz="2" w:space="0" w:color="D9D9E3"/>
                  </w:divBdr>
                  <w:divsChild>
                    <w:div w:id="1671059896">
                      <w:marLeft w:val="0"/>
                      <w:marRight w:val="0"/>
                      <w:marTop w:val="0"/>
                      <w:marBottom w:val="0"/>
                      <w:divBdr>
                        <w:top w:val="single" w:sz="2" w:space="0" w:color="D9D9E3"/>
                        <w:left w:val="single" w:sz="2" w:space="0" w:color="D9D9E3"/>
                        <w:bottom w:val="single" w:sz="2" w:space="0" w:color="D9D9E3"/>
                        <w:right w:val="single" w:sz="2" w:space="0" w:color="D9D9E3"/>
                      </w:divBdr>
                      <w:divsChild>
                        <w:div w:id="1046492273">
                          <w:marLeft w:val="0"/>
                          <w:marRight w:val="0"/>
                          <w:marTop w:val="0"/>
                          <w:marBottom w:val="0"/>
                          <w:divBdr>
                            <w:top w:val="single" w:sz="2" w:space="0" w:color="D9D9E3"/>
                            <w:left w:val="single" w:sz="2" w:space="0" w:color="D9D9E3"/>
                            <w:bottom w:val="single" w:sz="2" w:space="0" w:color="D9D9E3"/>
                            <w:right w:val="single" w:sz="2" w:space="0" w:color="D9D9E3"/>
                          </w:divBdr>
                          <w:divsChild>
                            <w:div w:id="126167378">
                              <w:marLeft w:val="0"/>
                              <w:marRight w:val="0"/>
                              <w:marTop w:val="100"/>
                              <w:marBottom w:val="100"/>
                              <w:divBdr>
                                <w:top w:val="single" w:sz="2" w:space="0" w:color="D9D9E3"/>
                                <w:left w:val="single" w:sz="2" w:space="0" w:color="D9D9E3"/>
                                <w:bottom w:val="single" w:sz="2" w:space="0" w:color="D9D9E3"/>
                                <w:right w:val="single" w:sz="2" w:space="0" w:color="D9D9E3"/>
                              </w:divBdr>
                              <w:divsChild>
                                <w:div w:id="1290667752">
                                  <w:marLeft w:val="0"/>
                                  <w:marRight w:val="0"/>
                                  <w:marTop w:val="0"/>
                                  <w:marBottom w:val="0"/>
                                  <w:divBdr>
                                    <w:top w:val="single" w:sz="2" w:space="0" w:color="D9D9E3"/>
                                    <w:left w:val="single" w:sz="2" w:space="0" w:color="D9D9E3"/>
                                    <w:bottom w:val="single" w:sz="2" w:space="0" w:color="D9D9E3"/>
                                    <w:right w:val="single" w:sz="2" w:space="0" w:color="D9D9E3"/>
                                  </w:divBdr>
                                  <w:divsChild>
                                    <w:div w:id="699747278">
                                      <w:marLeft w:val="0"/>
                                      <w:marRight w:val="0"/>
                                      <w:marTop w:val="0"/>
                                      <w:marBottom w:val="0"/>
                                      <w:divBdr>
                                        <w:top w:val="single" w:sz="2" w:space="0" w:color="D9D9E3"/>
                                        <w:left w:val="single" w:sz="2" w:space="0" w:color="D9D9E3"/>
                                        <w:bottom w:val="single" w:sz="2" w:space="0" w:color="D9D9E3"/>
                                        <w:right w:val="single" w:sz="2" w:space="0" w:color="D9D9E3"/>
                                      </w:divBdr>
                                      <w:divsChild>
                                        <w:div w:id="1802452654">
                                          <w:marLeft w:val="0"/>
                                          <w:marRight w:val="0"/>
                                          <w:marTop w:val="0"/>
                                          <w:marBottom w:val="0"/>
                                          <w:divBdr>
                                            <w:top w:val="single" w:sz="2" w:space="0" w:color="D9D9E3"/>
                                            <w:left w:val="single" w:sz="2" w:space="0" w:color="D9D9E3"/>
                                            <w:bottom w:val="single" w:sz="2" w:space="0" w:color="D9D9E3"/>
                                            <w:right w:val="single" w:sz="2" w:space="0" w:color="D9D9E3"/>
                                          </w:divBdr>
                                          <w:divsChild>
                                            <w:div w:id="1000812400">
                                              <w:marLeft w:val="0"/>
                                              <w:marRight w:val="0"/>
                                              <w:marTop w:val="0"/>
                                              <w:marBottom w:val="0"/>
                                              <w:divBdr>
                                                <w:top w:val="single" w:sz="2" w:space="0" w:color="D9D9E3"/>
                                                <w:left w:val="single" w:sz="2" w:space="0" w:color="D9D9E3"/>
                                                <w:bottom w:val="single" w:sz="2" w:space="0" w:color="D9D9E3"/>
                                                <w:right w:val="single" w:sz="2" w:space="0" w:color="D9D9E3"/>
                                              </w:divBdr>
                                              <w:divsChild>
                                                <w:div w:id="1378703638">
                                                  <w:marLeft w:val="0"/>
                                                  <w:marRight w:val="0"/>
                                                  <w:marTop w:val="0"/>
                                                  <w:marBottom w:val="0"/>
                                                  <w:divBdr>
                                                    <w:top w:val="single" w:sz="2" w:space="0" w:color="D9D9E3"/>
                                                    <w:left w:val="single" w:sz="2" w:space="0" w:color="D9D9E3"/>
                                                    <w:bottom w:val="single" w:sz="2" w:space="0" w:color="D9D9E3"/>
                                                    <w:right w:val="single" w:sz="2" w:space="0" w:color="D9D9E3"/>
                                                  </w:divBdr>
                                                  <w:divsChild>
                                                    <w:div w:id="4357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22429177">
          <w:marLeft w:val="0"/>
          <w:marRight w:val="0"/>
          <w:marTop w:val="0"/>
          <w:marBottom w:val="0"/>
          <w:divBdr>
            <w:top w:val="none" w:sz="0" w:space="0" w:color="auto"/>
            <w:left w:val="none" w:sz="0" w:space="0" w:color="auto"/>
            <w:bottom w:val="none" w:sz="0" w:space="0" w:color="auto"/>
            <w:right w:val="none" w:sz="0" w:space="0" w:color="auto"/>
          </w:divBdr>
          <w:divsChild>
            <w:div w:id="1612782800">
              <w:marLeft w:val="0"/>
              <w:marRight w:val="0"/>
              <w:marTop w:val="0"/>
              <w:marBottom w:val="0"/>
              <w:divBdr>
                <w:top w:val="single" w:sz="2" w:space="0" w:color="D9D9E3"/>
                <w:left w:val="single" w:sz="2" w:space="0" w:color="D9D9E3"/>
                <w:bottom w:val="single" w:sz="2" w:space="0" w:color="D9D9E3"/>
                <w:right w:val="single" w:sz="2" w:space="0" w:color="D9D9E3"/>
              </w:divBdr>
              <w:divsChild>
                <w:div w:id="660079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81940387">
      <w:bodyDiv w:val="1"/>
      <w:marLeft w:val="0"/>
      <w:marRight w:val="0"/>
      <w:marTop w:val="0"/>
      <w:marBottom w:val="0"/>
      <w:divBdr>
        <w:top w:val="none" w:sz="0" w:space="0" w:color="auto"/>
        <w:left w:val="none" w:sz="0" w:space="0" w:color="auto"/>
        <w:bottom w:val="none" w:sz="0" w:space="0" w:color="auto"/>
        <w:right w:val="none" w:sz="0" w:space="0" w:color="auto"/>
      </w:divBdr>
    </w:div>
    <w:div w:id="886143698">
      <w:bodyDiv w:val="1"/>
      <w:marLeft w:val="0"/>
      <w:marRight w:val="0"/>
      <w:marTop w:val="0"/>
      <w:marBottom w:val="0"/>
      <w:divBdr>
        <w:top w:val="none" w:sz="0" w:space="0" w:color="auto"/>
        <w:left w:val="none" w:sz="0" w:space="0" w:color="auto"/>
        <w:bottom w:val="none" w:sz="0" w:space="0" w:color="auto"/>
        <w:right w:val="none" w:sz="0" w:space="0" w:color="auto"/>
      </w:divBdr>
      <w:divsChild>
        <w:div w:id="945161475">
          <w:marLeft w:val="0"/>
          <w:marRight w:val="0"/>
          <w:marTop w:val="0"/>
          <w:marBottom w:val="0"/>
          <w:divBdr>
            <w:top w:val="single" w:sz="2" w:space="0" w:color="D9D9E3"/>
            <w:left w:val="single" w:sz="2" w:space="0" w:color="D9D9E3"/>
            <w:bottom w:val="single" w:sz="2" w:space="0" w:color="D9D9E3"/>
            <w:right w:val="single" w:sz="2" w:space="0" w:color="D9D9E3"/>
          </w:divBdr>
          <w:divsChild>
            <w:div w:id="1556309087">
              <w:marLeft w:val="0"/>
              <w:marRight w:val="0"/>
              <w:marTop w:val="0"/>
              <w:marBottom w:val="0"/>
              <w:divBdr>
                <w:top w:val="single" w:sz="2" w:space="0" w:color="D9D9E3"/>
                <w:left w:val="single" w:sz="2" w:space="0" w:color="D9D9E3"/>
                <w:bottom w:val="single" w:sz="2" w:space="0" w:color="D9D9E3"/>
                <w:right w:val="single" w:sz="2" w:space="0" w:color="D9D9E3"/>
              </w:divBdr>
              <w:divsChild>
                <w:div w:id="2137680662">
                  <w:marLeft w:val="0"/>
                  <w:marRight w:val="0"/>
                  <w:marTop w:val="0"/>
                  <w:marBottom w:val="0"/>
                  <w:divBdr>
                    <w:top w:val="single" w:sz="2" w:space="0" w:color="D9D9E3"/>
                    <w:left w:val="single" w:sz="2" w:space="0" w:color="D9D9E3"/>
                    <w:bottom w:val="single" w:sz="2" w:space="0" w:color="D9D9E3"/>
                    <w:right w:val="single" w:sz="2" w:space="0" w:color="D9D9E3"/>
                  </w:divBdr>
                  <w:divsChild>
                    <w:div w:id="99229014">
                      <w:marLeft w:val="0"/>
                      <w:marRight w:val="0"/>
                      <w:marTop w:val="0"/>
                      <w:marBottom w:val="0"/>
                      <w:divBdr>
                        <w:top w:val="single" w:sz="2" w:space="0" w:color="D9D9E3"/>
                        <w:left w:val="single" w:sz="2" w:space="0" w:color="D9D9E3"/>
                        <w:bottom w:val="single" w:sz="2" w:space="0" w:color="D9D9E3"/>
                        <w:right w:val="single" w:sz="2" w:space="0" w:color="D9D9E3"/>
                      </w:divBdr>
                      <w:divsChild>
                        <w:div w:id="1296980918">
                          <w:marLeft w:val="0"/>
                          <w:marRight w:val="0"/>
                          <w:marTop w:val="0"/>
                          <w:marBottom w:val="0"/>
                          <w:divBdr>
                            <w:top w:val="single" w:sz="2" w:space="0" w:color="D9D9E3"/>
                            <w:left w:val="single" w:sz="2" w:space="0" w:color="D9D9E3"/>
                            <w:bottom w:val="single" w:sz="2" w:space="0" w:color="D9D9E3"/>
                            <w:right w:val="single" w:sz="2" w:space="0" w:color="D9D9E3"/>
                          </w:divBdr>
                          <w:divsChild>
                            <w:div w:id="1935087716">
                              <w:marLeft w:val="0"/>
                              <w:marRight w:val="0"/>
                              <w:marTop w:val="100"/>
                              <w:marBottom w:val="100"/>
                              <w:divBdr>
                                <w:top w:val="single" w:sz="2" w:space="0" w:color="D9D9E3"/>
                                <w:left w:val="single" w:sz="2" w:space="0" w:color="D9D9E3"/>
                                <w:bottom w:val="single" w:sz="2" w:space="0" w:color="D9D9E3"/>
                                <w:right w:val="single" w:sz="2" w:space="0" w:color="D9D9E3"/>
                              </w:divBdr>
                              <w:divsChild>
                                <w:div w:id="1444961303">
                                  <w:marLeft w:val="0"/>
                                  <w:marRight w:val="0"/>
                                  <w:marTop w:val="0"/>
                                  <w:marBottom w:val="0"/>
                                  <w:divBdr>
                                    <w:top w:val="single" w:sz="2" w:space="0" w:color="D9D9E3"/>
                                    <w:left w:val="single" w:sz="2" w:space="0" w:color="D9D9E3"/>
                                    <w:bottom w:val="single" w:sz="2" w:space="0" w:color="D9D9E3"/>
                                    <w:right w:val="single" w:sz="2" w:space="0" w:color="D9D9E3"/>
                                  </w:divBdr>
                                  <w:divsChild>
                                    <w:div w:id="1241213231">
                                      <w:marLeft w:val="0"/>
                                      <w:marRight w:val="0"/>
                                      <w:marTop w:val="0"/>
                                      <w:marBottom w:val="0"/>
                                      <w:divBdr>
                                        <w:top w:val="single" w:sz="2" w:space="0" w:color="D9D9E3"/>
                                        <w:left w:val="single" w:sz="2" w:space="0" w:color="D9D9E3"/>
                                        <w:bottom w:val="single" w:sz="2" w:space="0" w:color="D9D9E3"/>
                                        <w:right w:val="single" w:sz="2" w:space="0" w:color="D9D9E3"/>
                                      </w:divBdr>
                                      <w:divsChild>
                                        <w:div w:id="367029461">
                                          <w:marLeft w:val="0"/>
                                          <w:marRight w:val="0"/>
                                          <w:marTop w:val="0"/>
                                          <w:marBottom w:val="0"/>
                                          <w:divBdr>
                                            <w:top w:val="single" w:sz="2" w:space="0" w:color="D9D9E3"/>
                                            <w:left w:val="single" w:sz="2" w:space="0" w:color="D9D9E3"/>
                                            <w:bottom w:val="single" w:sz="2" w:space="0" w:color="D9D9E3"/>
                                            <w:right w:val="single" w:sz="2" w:space="0" w:color="D9D9E3"/>
                                          </w:divBdr>
                                          <w:divsChild>
                                            <w:div w:id="1485002972">
                                              <w:marLeft w:val="0"/>
                                              <w:marRight w:val="0"/>
                                              <w:marTop w:val="0"/>
                                              <w:marBottom w:val="0"/>
                                              <w:divBdr>
                                                <w:top w:val="single" w:sz="2" w:space="0" w:color="D9D9E3"/>
                                                <w:left w:val="single" w:sz="2" w:space="0" w:color="D9D9E3"/>
                                                <w:bottom w:val="single" w:sz="2" w:space="0" w:color="D9D9E3"/>
                                                <w:right w:val="single" w:sz="2" w:space="0" w:color="D9D9E3"/>
                                              </w:divBdr>
                                              <w:divsChild>
                                                <w:div w:id="1911504229">
                                                  <w:marLeft w:val="0"/>
                                                  <w:marRight w:val="0"/>
                                                  <w:marTop w:val="0"/>
                                                  <w:marBottom w:val="0"/>
                                                  <w:divBdr>
                                                    <w:top w:val="single" w:sz="2" w:space="0" w:color="D9D9E3"/>
                                                    <w:left w:val="single" w:sz="2" w:space="0" w:color="D9D9E3"/>
                                                    <w:bottom w:val="single" w:sz="2" w:space="0" w:color="D9D9E3"/>
                                                    <w:right w:val="single" w:sz="2" w:space="0" w:color="D9D9E3"/>
                                                  </w:divBdr>
                                                  <w:divsChild>
                                                    <w:div w:id="21046461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83359112">
          <w:marLeft w:val="0"/>
          <w:marRight w:val="0"/>
          <w:marTop w:val="0"/>
          <w:marBottom w:val="0"/>
          <w:divBdr>
            <w:top w:val="none" w:sz="0" w:space="0" w:color="auto"/>
            <w:left w:val="none" w:sz="0" w:space="0" w:color="auto"/>
            <w:bottom w:val="none" w:sz="0" w:space="0" w:color="auto"/>
            <w:right w:val="none" w:sz="0" w:space="0" w:color="auto"/>
          </w:divBdr>
          <w:divsChild>
            <w:div w:id="736517256">
              <w:marLeft w:val="0"/>
              <w:marRight w:val="0"/>
              <w:marTop w:val="0"/>
              <w:marBottom w:val="0"/>
              <w:divBdr>
                <w:top w:val="single" w:sz="2" w:space="0" w:color="D9D9E3"/>
                <w:left w:val="single" w:sz="2" w:space="0" w:color="D9D9E3"/>
                <w:bottom w:val="single" w:sz="2" w:space="0" w:color="D9D9E3"/>
                <w:right w:val="single" w:sz="2" w:space="0" w:color="D9D9E3"/>
              </w:divBdr>
              <w:divsChild>
                <w:div w:id="11980046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11895518">
      <w:bodyDiv w:val="1"/>
      <w:marLeft w:val="0"/>
      <w:marRight w:val="0"/>
      <w:marTop w:val="0"/>
      <w:marBottom w:val="0"/>
      <w:divBdr>
        <w:top w:val="none" w:sz="0" w:space="0" w:color="auto"/>
        <w:left w:val="none" w:sz="0" w:space="0" w:color="auto"/>
        <w:bottom w:val="none" w:sz="0" w:space="0" w:color="auto"/>
        <w:right w:val="none" w:sz="0" w:space="0" w:color="auto"/>
      </w:divBdr>
    </w:div>
    <w:div w:id="942230961">
      <w:bodyDiv w:val="1"/>
      <w:marLeft w:val="0"/>
      <w:marRight w:val="0"/>
      <w:marTop w:val="0"/>
      <w:marBottom w:val="0"/>
      <w:divBdr>
        <w:top w:val="none" w:sz="0" w:space="0" w:color="auto"/>
        <w:left w:val="none" w:sz="0" w:space="0" w:color="auto"/>
        <w:bottom w:val="none" w:sz="0" w:space="0" w:color="auto"/>
        <w:right w:val="none" w:sz="0" w:space="0" w:color="auto"/>
      </w:divBdr>
    </w:div>
    <w:div w:id="1013844899">
      <w:bodyDiv w:val="1"/>
      <w:marLeft w:val="0"/>
      <w:marRight w:val="0"/>
      <w:marTop w:val="0"/>
      <w:marBottom w:val="0"/>
      <w:divBdr>
        <w:top w:val="none" w:sz="0" w:space="0" w:color="auto"/>
        <w:left w:val="none" w:sz="0" w:space="0" w:color="auto"/>
        <w:bottom w:val="none" w:sz="0" w:space="0" w:color="auto"/>
        <w:right w:val="none" w:sz="0" w:space="0" w:color="auto"/>
      </w:divBdr>
    </w:div>
    <w:div w:id="1053190884">
      <w:bodyDiv w:val="1"/>
      <w:marLeft w:val="0"/>
      <w:marRight w:val="0"/>
      <w:marTop w:val="0"/>
      <w:marBottom w:val="0"/>
      <w:divBdr>
        <w:top w:val="none" w:sz="0" w:space="0" w:color="auto"/>
        <w:left w:val="none" w:sz="0" w:space="0" w:color="auto"/>
        <w:bottom w:val="none" w:sz="0" w:space="0" w:color="auto"/>
        <w:right w:val="none" w:sz="0" w:space="0" w:color="auto"/>
      </w:divBdr>
    </w:div>
    <w:div w:id="1090543294">
      <w:bodyDiv w:val="1"/>
      <w:marLeft w:val="0"/>
      <w:marRight w:val="0"/>
      <w:marTop w:val="0"/>
      <w:marBottom w:val="0"/>
      <w:divBdr>
        <w:top w:val="none" w:sz="0" w:space="0" w:color="auto"/>
        <w:left w:val="none" w:sz="0" w:space="0" w:color="auto"/>
        <w:bottom w:val="none" w:sz="0" w:space="0" w:color="auto"/>
        <w:right w:val="none" w:sz="0" w:space="0" w:color="auto"/>
      </w:divBdr>
    </w:div>
    <w:div w:id="1108935692">
      <w:bodyDiv w:val="1"/>
      <w:marLeft w:val="0"/>
      <w:marRight w:val="0"/>
      <w:marTop w:val="0"/>
      <w:marBottom w:val="0"/>
      <w:divBdr>
        <w:top w:val="none" w:sz="0" w:space="0" w:color="auto"/>
        <w:left w:val="none" w:sz="0" w:space="0" w:color="auto"/>
        <w:bottom w:val="none" w:sz="0" w:space="0" w:color="auto"/>
        <w:right w:val="none" w:sz="0" w:space="0" w:color="auto"/>
      </w:divBdr>
    </w:div>
    <w:div w:id="1187983730">
      <w:bodyDiv w:val="1"/>
      <w:marLeft w:val="0"/>
      <w:marRight w:val="0"/>
      <w:marTop w:val="0"/>
      <w:marBottom w:val="0"/>
      <w:divBdr>
        <w:top w:val="none" w:sz="0" w:space="0" w:color="auto"/>
        <w:left w:val="none" w:sz="0" w:space="0" w:color="auto"/>
        <w:bottom w:val="none" w:sz="0" w:space="0" w:color="auto"/>
        <w:right w:val="none" w:sz="0" w:space="0" w:color="auto"/>
      </w:divBdr>
    </w:div>
    <w:div w:id="1248727560">
      <w:bodyDiv w:val="1"/>
      <w:marLeft w:val="0"/>
      <w:marRight w:val="0"/>
      <w:marTop w:val="0"/>
      <w:marBottom w:val="0"/>
      <w:divBdr>
        <w:top w:val="none" w:sz="0" w:space="0" w:color="auto"/>
        <w:left w:val="none" w:sz="0" w:space="0" w:color="auto"/>
        <w:bottom w:val="none" w:sz="0" w:space="0" w:color="auto"/>
        <w:right w:val="none" w:sz="0" w:space="0" w:color="auto"/>
      </w:divBdr>
    </w:div>
    <w:div w:id="1248880785">
      <w:bodyDiv w:val="1"/>
      <w:marLeft w:val="0"/>
      <w:marRight w:val="0"/>
      <w:marTop w:val="0"/>
      <w:marBottom w:val="0"/>
      <w:divBdr>
        <w:top w:val="none" w:sz="0" w:space="0" w:color="auto"/>
        <w:left w:val="none" w:sz="0" w:space="0" w:color="auto"/>
        <w:bottom w:val="none" w:sz="0" w:space="0" w:color="auto"/>
        <w:right w:val="none" w:sz="0" w:space="0" w:color="auto"/>
      </w:divBdr>
      <w:divsChild>
        <w:div w:id="1285306011">
          <w:marLeft w:val="0"/>
          <w:marRight w:val="0"/>
          <w:marTop w:val="600"/>
          <w:marBottom w:val="0"/>
          <w:divBdr>
            <w:top w:val="none" w:sz="0" w:space="0" w:color="auto"/>
            <w:left w:val="none" w:sz="0" w:space="0" w:color="auto"/>
            <w:bottom w:val="none" w:sz="0" w:space="0" w:color="auto"/>
            <w:right w:val="none" w:sz="0" w:space="0" w:color="auto"/>
          </w:divBdr>
        </w:div>
        <w:div w:id="488907071">
          <w:marLeft w:val="0"/>
          <w:marRight w:val="0"/>
          <w:marTop w:val="600"/>
          <w:marBottom w:val="0"/>
          <w:divBdr>
            <w:top w:val="none" w:sz="0" w:space="0" w:color="auto"/>
            <w:left w:val="none" w:sz="0" w:space="0" w:color="auto"/>
            <w:bottom w:val="none" w:sz="0" w:space="0" w:color="auto"/>
            <w:right w:val="none" w:sz="0" w:space="0" w:color="auto"/>
          </w:divBdr>
        </w:div>
        <w:div w:id="1484160771">
          <w:marLeft w:val="0"/>
          <w:marRight w:val="0"/>
          <w:marTop w:val="600"/>
          <w:marBottom w:val="0"/>
          <w:divBdr>
            <w:top w:val="none" w:sz="0" w:space="0" w:color="auto"/>
            <w:left w:val="none" w:sz="0" w:space="0" w:color="auto"/>
            <w:bottom w:val="none" w:sz="0" w:space="0" w:color="auto"/>
            <w:right w:val="none" w:sz="0" w:space="0" w:color="auto"/>
          </w:divBdr>
        </w:div>
      </w:divsChild>
    </w:div>
    <w:div w:id="1254705996">
      <w:bodyDiv w:val="1"/>
      <w:marLeft w:val="0"/>
      <w:marRight w:val="0"/>
      <w:marTop w:val="0"/>
      <w:marBottom w:val="0"/>
      <w:divBdr>
        <w:top w:val="none" w:sz="0" w:space="0" w:color="auto"/>
        <w:left w:val="none" w:sz="0" w:space="0" w:color="auto"/>
        <w:bottom w:val="none" w:sz="0" w:space="0" w:color="auto"/>
        <w:right w:val="none" w:sz="0" w:space="0" w:color="auto"/>
      </w:divBdr>
    </w:div>
    <w:div w:id="1261796553">
      <w:bodyDiv w:val="1"/>
      <w:marLeft w:val="0"/>
      <w:marRight w:val="0"/>
      <w:marTop w:val="0"/>
      <w:marBottom w:val="0"/>
      <w:divBdr>
        <w:top w:val="none" w:sz="0" w:space="0" w:color="auto"/>
        <w:left w:val="none" w:sz="0" w:space="0" w:color="auto"/>
        <w:bottom w:val="none" w:sz="0" w:space="0" w:color="auto"/>
        <w:right w:val="none" w:sz="0" w:space="0" w:color="auto"/>
      </w:divBdr>
    </w:div>
    <w:div w:id="1282682919">
      <w:bodyDiv w:val="1"/>
      <w:marLeft w:val="0"/>
      <w:marRight w:val="0"/>
      <w:marTop w:val="0"/>
      <w:marBottom w:val="0"/>
      <w:divBdr>
        <w:top w:val="none" w:sz="0" w:space="0" w:color="auto"/>
        <w:left w:val="none" w:sz="0" w:space="0" w:color="auto"/>
        <w:bottom w:val="none" w:sz="0" w:space="0" w:color="auto"/>
        <w:right w:val="none" w:sz="0" w:space="0" w:color="auto"/>
      </w:divBdr>
    </w:div>
    <w:div w:id="1287007997">
      <w:bodyDiv w:val="1"/>
      <w:marLeft w:val="0"/>
      <w:marRight w:val="0"/>
      <w:marTop w:val="0"/>
      <w:marBottom w:val="0"/>
      <w:divBdr>
        <w:top w:val="none" w:sz="0" w:space="0" w:color="auto"/>
        <w:left w:val="none" w:sz="0" w:space="0" w:color="auto"/>
        <w:bottom w:val="none" w:sz="0" w:space="0" w:color="auto"/>
        <w:right w:val="none" w:sz="0" w:space="0" w:color="auto"/>
      </w:divBdr>
    </w:div>
    <w:div w:id="1289891899">
      <w:bodyDiv w:val="1"/>
      <w:marLeft w:val="0"/>
      <w:marRight w:val="0"/>
      <w:marTop w:val="0"/>
      <w:marBottom w:val="0"/>
      <w:divBdr>
        <w:top w:val="none" w:sz="0" w:space="0" w:color="auto"/>
        <w:left w:val="none" w:sz="0" w:space="0" w:color="auto"/>
        <w:bottom w:val="none" w:sz="0" w:space="0" w:color="auto"/>
        <w:right w:val="none" w:sz="0" w:space="0" w:color="auto"/>
      </w:divBdr>
      <w:divsChild>
        <w:div w:id="2050493419">
          <w:marLeft w:val="0"/>
          <w:marRight w:val="0"/>
          <w:marTop w:val="0"/>
          <w:marBottom w:val="0"/>
          <w:divBdr>
            <w:top w:val="single" w:sz="2" w:space="0" w:color="D9D9E3"/>
            <w:left w:val="single" w:sz="2" w:space="0" w:color="D9D9E3"/>
            <w:bottom w:val="single" w:sz="2" w:space="0" w:color="D9D9E3"/>
            <w:right w:val="single" w:sz="2" w:space="0" w:color="D9D9E3"/>
          </w:divBdr>
          <w:divsChild>
            <w:div w:id="869880310">
              <w:marLeft w:val="0"/>
              <w:marRight w:val="0"/>
              <w:marTop w:val="0"/>
              <w:marBottom w:val="0"/>
              <w:divBdr>
                <w:top w:val="single" w:sz="2" w:space="0" w:color="D9D9E3"/>
                <w:left w:val="single" w:sz="2" w:space="0" w:color="D9D9E3"/>
                <w:bottom w:val="single" w:sz="2" w:space="0" w:color="D9D9E3"/>
                <w:right w:val="single" w:sz="2" w:space="0" w:color="D9D9E3"/>
              </w:divBdr>
              <w:divsChild>
                <w:div w:id="1565331225">
                  <w:marLeft w:val="0"/>
                  <w:marRight w:val="0"/>
                  <w:marTop w:val="0"/>
                  <w:marBottom w:val="0"/>
                  <w:divBdr>
                    <w:top w:val="single" w:sz="2" w:space="0" w:color="D9D9E3"/>
                    <w:left w:val="single" w:sz="2" w:space="0" w:color="D9D9E3"/>
                    <w:bottom w:val="single" w:sz="2" w:space="0" w:color="D9D9E3"/>
                    <w:right w:val="single" w:sz="2" w:space="0" w:color="D9D9E3"/>
                  </w:divBdr>
                  <w:divsChild>
                    <w:div w:id="2012293005">
                      <w:marLeft w:val="0"/>
                      <w:marRight w:val="0"/>
                      <w:marTop w:val="0"/>
                      <w:marBottom w:val="0"/>
                      <w:divBdr>
                        <w:top w:val="single" w:sz="2" w:space="0" w:color="D9D9E3"/>
                        <w:left w:val="single" w:sz="2" w:space="0" w:color="D9D9E3"/>
                        <w:bottom w:val="single" w:sz="2" w:space="0" w:color="D9D9E3"/>
                        <w:right w:val="single" w:sz="2" w:space="0" w:color="D9D9E3"/>
                      </w:divBdr>
                      <w:divsChild>
                        <w:div w:id="34085189">
                          <w:marLeft w:val="0"/>
                          <w:marRight w:val="0"/>
                          <w:marTop w:val="0"/>
                          <w:marBottom w:val="0"/>
                          <w:divBdr>
                            <w:top w:val="single" w:sz="2" w:space="0" w:color="D9D9E3"/>
                            <w:left w:val="single" w:sz="2" w:space="0" w:color="D9D9E3"/>
                            <w:bottom w:val="single" w:sz="2" w:space="0" w:color="D9D9E3"/>
                            <w:right w:val="single" w:sz="2" w:space="0" w:color="D9D9E3"/>
                          </w:divBdr>
                          <w:divsChild>
                            <w:div w:id="1970667940">
                              <w:marLeft w:val="0"/>
                              <w:marRight w:val="0"/>
                              <w:marTop w:val="100"/>
                              <w:marBottom w:val="100"/>
                              <w:divBdr>
                                <w:top w:val="single" w:sz="2" w:space="0" w:color="D9D9E3"/>
                                <w:left w:val="single" w:sz="2" w:space="0" w:color="D9D9E3"/>
                                <w:bottom w:val="single" w:sz="2" w:space="0" w:color="D9D9E3"/>
                                <w:right w:val="single" w:sz="2" w:space="0" w:color="D9D9E3"/>
                              </w:divBdr>
                              <w:divsChild>
                                <w:div w:id="1796757013">
                                  <w:marLeft w:val="0"/>
                                  <w:marRight w:val="0"/>
                                  <w:marTop w:val="0"/>
                                  <w:marBottom w:val="0"/>
                                  <w:divBdr>
                                    <w:top w:val="single" w:sz="2" w:space="0" w:color="D9D9E3"/>
                                    <w:left w:val="single" w:sz="2" w:space="0" w:color="D9D9E3"/>
                                    <w:bottom w:val="single" w:sz="2" w:space="0" w:color="D9D9E3"/>
                                    <w:right w:val="single" w:sz="2" w:space="0" w:color="D9D9E3"/>
                                  </w:divBdr>
                                  <w:divsChild>
                                    <w:div w:id="1044209833">
                                      <w:marLeft w:val="0"/>
                                      <w:marRight w:val="0"/>
                                      <w:marTop w:val="0"/>
                                      <w:marBottom w:val="0"/>
                                      <w:divBdr>
                                        <w:top w:val="single" w:sz="2" w:space="0" w:color="D9D9E3"/>
                                        <w:left w:val="single" w:sz="2" w:space="0" w:color="D9D9E3"/>
                                        <w:bottom w:val="single" w:sz="2" w:space="0" w:color="D9D9E3"/>
                                        <w:right w:val="single" w:sz="2" w:space="0" w:color="D9D9E3"/>
                                      </w:divBdr>
                                      <w:divsChild>
                                        <w:div w:id="1479834951">
                                          <w:marLeft w:val="0"/>
                                          <w:marRight w:val="0"/>
                                          <w:marTop w:val="0"/>
                                          <w:marBottom w:val="0"/>
                                          <w:divBdr>
                                            <w:top w:val="single" w:sz="2" w:space="0" w:color="D9D9E3"/>
                                            <w:left w:val="single" w:sz="2" w:space="0" w:color="D9D9E3"/>
                                            <w:bottom w:val="single" w:sz="2" w:space="0" w:color="D9D9E3"/>
                                            <w:right w:val="single" w:sz="2" w:space="0" w:color="D9D9E3"/>
                                          </w:divBdr>
                                          <w:divsChild>
                                            <w:div w:id="549388620">
                                              <w:marLeft w:val="0"/>
                                              <w:marRight w:val="0"/>
                                              <w:marTop w:val="0"/>
                                              <w:marBottom w:val="0"/>
                                              <w:divBdr>
                                                <w:top w:val="single" w:sz="2" w:space="0" w:color="D9D9E3"/>
                                                <w:left w:val="single" w:sz="2" w:space="0" w:color="D9D9E3"/>
                                                <w:bottom w:val="single" w:sz="2" w:space="0" w:color="D9D9E3"/>
                                                <w:right w:val="single" w:sz="2" w:space="0" w:color="D9D9E3"/>
                                              </w:divBdr>
                                              <w:divsChild>
                                                <w:div w:id="209073577">
                                                  <w:marLeft w:val="0"/>
                                                  <w:marRight w:val="0"/>
                                                  <w:marTop w:val="0"/>
                                                  <w:marBottom w:val="0"/>
                                                  <w:divBdr>
                                                    <w:top w:val="single" w:sz="2" w:space="0" w:color="D9D9E3"/>
                                                    <w:left w:val="single" w:sz="2" w:space="0" w:color="D9D9E3"/>
                                                    <w:bottom w:val="single" w:sz="2" w:space="0" w:color="D9D9E3"/>
                                                    <w:right w:val="single" w:sz="2" w:space="0" w:color="D9D9E3"/>
                                                  </w:divBdr>
                                                  <w:divsChild>
                                                    <w:div w:id="1398094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34575907">
          <w:marLeft w:val="0"/>
          <w:marRight w:val="0"/>
          <w:marTop w:val="0"/>
          <w:marBottom w:val="0"/>
          <w:divBdr>
            <w:top w:val="none" w:sz="0" w:space="0" w:color="auto"/>
            <w:left w:val="none" w:sz="0" w:space="0" w:color="auto"/>
            <w:bottom w:val="none" w:sz="0" w:space="0" w:color="auto"/>
            <w:right w:val="none" w:sz="0" w:space="0" w:color="auto"/>
          </w:divBdr>
          <w:divsChild>
            <w:div w:id="478965542">
              <w:marLeft w:val="0"/>
              <w:marRight w:val="0"/>
              <w:marTop w:val="0"/>
              <w:marBottom w:val="0"/>
              <w:divBdr>
                <w:top w:val="single" w:sz="2" w:space="0" w:color="D9D9E3"/>
                <w:left w:val="single" w:sz="2" w:space="0" w:color="D9D9E3"/>
                <w:bottom w:val="single" w:sz="2" w:space="0" w:color="D9D9E3"/>
                <w:right w:val="single" w:sz="2" w:space="0" w:color="D9D9E3"/>
              </w:divBdr>
              <w:divsChild>
                <w:div w:id="918635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97489052">
      <w:bodyDiv w:val="1"/>
      <w:marLeft w:val="0"/>
      <w:marRight w:val="0"/>
      <w:marTop w:val="0"/>
      <w:marBottom w:val="0"/>
      <w:divBdr>
        <w:top w:val="none" w:sz="0" w:space="0" w:color="auto"/>
        <w:left w:val="none" w:sz="0" w:space="0" w:color="auto"/>
        <w:bottom w:val="none" w:sz="0" w:space="0" w:color="auto"/>
        <w:right w:val="none" w:sz="0" w:space="0" w:color="auto"/>
      </w:divBdr>
    </w:div>
    <w:div w:id="1305818651">
      <w:bodyDiv w:val="1"/>
      <w:marLeft w:val="0"/>
      <w:marRight w:val="0"/>
      <w:marTop w:val="0"/>
      <w:marBottom w:val="0"/>
      <w:divBdr>
        <w:top w:val="none" w:sz="0" w:space="0" w:color="auto"/>
        <w:left w:val="none" w:sz="0" w:space="0" w:color="auto"/>
        <w:bottom w:val="none" w:sz="0" w:space="0" w:color="auto"/>
        <w:right w:val="none" w:sz="0" w:space="0" w:color="auto"/>
      </w:divBdr>
    </w:div>
    <w:div w:id="1357778158">
      <w:bodyDiv w:val="1"/>
      <w:marLeft w:val="0"/>
      <w:marRight w:val="0"/>
      <w:marTop w:val="0"/>
      <w:marBottom w:val="0"/>
      <w:divBdr>
        <w:top w:val="none" w:sz="0" w:space="0" w:color="auto"/>
        <w:left w:val="none" w:sz="0" w:space="0" w:color="auto"/>
        <w:bottom w:val="none" w:sz="0" w:space="0" w:color="auto"/>
        <w:right w:val="none" w:sz="0" w:space="0" w:color="auto"/>
      </w:divBdr>
    </w:div>
    <w:div w:id="1362440758">
      <w:bodyDiv w:val="1"/>
      <w:marLeft w:val="0"/>
      <w:marRight w:val="0"/>
      <w:marTop w:val="0"/>
      <w:marBottom w:val="0"/>
      <w:divBdr>
        <w:top w:val="none" w:sz="0" w:space="0" w:color="auto"/>
        <w:left w:val="none" w:sz="0" w:space="0" w:color="auto"/>
        <w:bottom w:val="none" w:sz="0" w:space="0" w:color="auto"/>
        <w:right w:val="none" w:sz="0" w:space="0" w:color="auto"/>
      </w:divBdr>
    </w:div>
    <w:div w:id="1365205077">
      <w:bodyDiv w:val="1"/>
      <w:marLeft w:val="0"/>
      <w:marRight w:val="0"/>
      <w:marTop w:val="0"/>
      <w:marBottom w:val="0"/>
      <w:divBdr>
        <w:top w:val="none" w:sz="0" w:space="0" w:color="auto"/>
        <w:left w:val="none" w:sz="0" w:space="0" w:color="auto"/>
        <w:bottom w:val="none" w:sz="0" w:space="0" w:color="auto"/>
        <w:right w:val="none" w:sz="0" w:space="0" w:color="auto"/>
      </w:divBdr>
    </w:div>
    <w:div w:id="1387872765">
      <w:bodyDiv w:val="1"/>
      <w:marLeft w:val="0"/>
      <w:marRight w:val="0"/>
      <w:marTop w:val="0"/>
      <w:marBottom w:val="0"/>
      <w:divBdr>
        <w:top w:val="none" w:sz="0" w:space="0" w:color="auto"/>
        <w:left w:val="none" w:sz="0" w:space="0" w:color="auto"/>
        <w:bottom w:val="none" w:sz="0" w:space="0" w:color="auto"/>
        <w:right w:val="none" w:sz="0" w:space="0" w:color="auto"/>
      </w:divBdr>
    </w:div>
    <w:div w:id="1408377933">
      <w:bodyDiv w:val="1"/>
      <w:marLeft w:val="0"/>
      <w:marRight w:val="0"/>
      <w:marTop w:val="0"/>
      <w:marBottom w:val="0"/>
      <w:divBdr>
        <w:top w:val="none" w:sz="0" w:space="0" w:color="auto"/>
        <w:left w:val="none" w:sz="0" w:space="0" w:color="auto"/>
        <w:bottom w:val="none" w:sz="0" w:space="0" w:color="auto"/>
        <w:right w:val="none" w:sz="0" w:space="0" w:color="auto"/>
      </w:divBdr>
      <w:divsChild>
        <w:div w:id="742795482">
          <w:marLeft w:val="0"/>
          <w:marRight w:val="0"/>
          <w:marTop w:val="0"/>
          <w:marBottom w:val="0"/>
          <w:divBdr>
            <w:top w:val="none" w:sz="0" w:space="0" w:color="auto"/>
            <w:left w:val="none" w:sz="0" w:space="0" w:color="auto"/>
            <w:bottom w:val="none" w:sz="0" w:space="0" w:color="auto"/>
            <w:right w:val="none" w:sz="0" w:space="0" w:color="auto"/>
          </w:divBdr>
          <w:divsChild>
            <w:div w:id="1131287858">
              <w:marLeft w:val="0"/>
              <w:marRight w:val="0"/>
              <w:marTop w:val="0"/>
              <w:marBottom w:val="0"/>
              <w:divBdr>
                <w:top w:val="none" w:sz="0" w:space="0" w:color="auto"/>
                <w:left w:val="none" w:sz="0" w:space="0" w:color="auto"/>
                <w:bottom w:val="none" w:sz="0" w:space="0" w:color="auto"/>
                <w:right w:val="none" w:sz="0" w:space="0" w:color="auto"/>
              </w:divBdr>
              <w:divsChild>
                <w:div w:id="9952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23319">
      <w:bodyDiv w:val="1"/>
      <w:marLeft w:val="0"/>
      <w:marRight w:val="0"/>
      <w:marTop w:val="0"/>
      <w:marBottom w:val="0"/>
      <w:divBdr>
        <w:top w:val="none" w:sz="0" w:space="0" w:color="auto"/>
        <w:left w:val="none" w:sz="0" w:space="0" w:color="auto"/>
        <w:bottom w:val="none" w:sz="0" w:space="0" w:color="auto"/>
        <w:right w:val="none" w:sz="0" w:space="0" w:color="auto"/>
      </w:divBdr>
      <w:divsChild>
        <w:div w:id="1520467511">
          <w:marLeft w:val="0"/>
          <w:marRight w:val="0"/>
          <w:marTop w:val="0"/>
          <w:marBottom w:val="0"/>
          <w:divBdr>
            <w:top w:val="single" w:sz="2" w:space="0" w:color="D9D9E3"/>
            <w:left w:val="single" w:sz="2" w:space="0" w:color="D9D9E3"/>
            <w:bottom w:val="single" w:sz="2" w:space="0" w:color="D9D9E3"/>
            <w:right w:val="single" w:sz="2" w:space="0" w:color="D9D9E3"/>
          </w:divBdr>
          <w:divsChild>
            <w:div w:id="820853423">
              <w:marLeft w:val="0"/>
              <w:marRight w:val="0"/>
              <w:marTop w:val="0"/>
              <w:marBottom w:val="0"/>
              <w:divBdr>
                <w:top w:val="single" w:sz="2" w:space="0" w:color="D9D9E3"/>
                <w:left w:val="single" w:sz="2" w:space="0" w:color="D9D9E3"/>
                <w:bottom w:val="single" w:sz="2" w:space="0" w:color="D9D9E3"/>
                <w:right w:val="single" w:sz="2" w:space="0" w:color="D9D9E3"/>
              </w:divBdr>
              <w:divsChild>
                <w:div w:id="778918516">
                  <w:marLeft w:val="0"/>
                  <w:marRight w:val="0"/>
                  <w:marTop w:val="0"/>
                  <w:marBottom w:val="0"/>
                  <w:divBdr>
                    <w:top w:val="single" w:sz="2" w:space="0" w:color="D9D9E3"/>
                    <w:left w:val="single" w:sz="2" w:space="0" w:color="D9D9E3"/>
                    <w:bottom w:val="single" w:sz="2" w:space="0" w:color="D9D9E3"/>
                    <w:right w:val="single" w:sz="2" w:space="0" w:color="D9D9E3"/>
                  </w:divBdr>
                  <w:divsChild>
                    <w:div w:id="583417908">
                      <w:marLeft w:val="0"/>
                      <w:marRight w:val="0"/>
                      <w:marTop w:val="0"/>
                      <w:marBottom w:val="0"/>
                      <w:divBdr>
                        <w:top w:val="single" w:sz="2" w:space="0" w:color="D9D9E3"/>
                        <w:left w:val="single" w:sz="2" w:space="0" w:color="D9D9E3"/>
                        <w:bottom w:val="single" w:sz="2" w:space="0" w:color="D9D9E3"/>
                        <w:right w:val="single" w:sz="2" w:space="0" w:color="D9D9E3"/>
                      </w:divBdr>
                      <w:divsChild>
                        <w:div w:id="328602966">
                          <w:marLeft w:val="0"/>
                          <w:marRight w:val="0"/>
                          <w:marTop w:val="0"/>
                          <w:marBottom w:val="0"/>
                          <w:divBdr>
                            <w:top w:val="single" w:sz="2" w:space="0" w:color="D9D9E3"/>
                            <w:left w:val="single" w:sz="2" w:space="0" w:color="D9D9E3"/>
                            <w:bottom w:val="single" w:sz="2" w:space="0" w:color="D9D9E3"/>
                            <w:right w:val="single" w:sz="2" w:space="0" w:color="D9D9E3"/>
                          </w:divBdr>
                          <w:divsChild>
                            <w:div w:id="1307398140">
                              <w:marLeft w:val="0"/>
                              <w:marRight w:val="0"/>
                              <w:marTop w:val="100"/>
                              <w:marBottom w:val="100"/>
                              <w:divBdr>
                                <w:top w:val="single" w:sz="2" w:space="0" w:color="D9D9E3"/>
                                <w:left w:val="single" w:sz="2" w:space="0" w:color="D9D9E3"/>
                                <w:bottom w:val="single" w:sz="2" w:space="0" w:color="D9D9E3"/>
                                <w:right w:val="single" w:sz="2" w:space="0" w:color="D9D9E3"/>
                              </w:divBdr>
                              <w:divsChild>
                                <w:div w:id="1370648045">
                                  <w:marLeft w:val="0"/>
                                  <w:marRight w:val="0"/>
                                  <w:marTop w:val="0"/>
                                  <w:marBottom w:val="0"/>
                                  <w:divBdr>
                                    <w:top w:val="single" w:sz="2" w:space="0" w:color="D9D9E3"/>
                                    <w:left w:val="single" w:sz="2" w:space="0" w:color="D9D9E3"/>
                                    <w:bottom w:val="single" w:sz="2" w:space="0" w:color="D9D9E3"/>
                                    <w:right w:val="single" w:sz="2" w:space="0" w:color="D9D9E3"/>
                                  </w:divBdr>
                                  <w:divsChild>
                                    <w:div w:id="682050927">
                                      <w:marLeft w:val="0"/>
                                      <w:marRight w:val="0"/>
                                      <w:marTop w:val="0"/>
                                      <w:marBottom w:val="0"/>
                                      <w:divBdr>
                                        <w:top w:val="single" w:sz="2" w:space="0" w:color="D9D9E3"/>
                                        <w:left w:val="single" w:sz="2" w:space="0" w:color="D9D9E3"/>
                                        <w:bottom w:val="single" w:sz="2" w:space="0" w:color="D9D9E3"/>
                                        <w:right w:val="single" w:sz="2" w:space="0" w:color="D9D9E3"/>
                                      </w:divBdr>
                                      <w:divsChild>
                                        <w:div w:id="1324089945">
                                          <w:marLeft w:val="0"/>
                                          <w:marRight w:val="0"/>
                                          <w:marTop w:val="0"/>
                                          <w:marBottom w:val="0"/>
                                          <w:divBdr>
                                            <w:top w:val="single" w:sz="2" w:space="0" w:color="D9D9E3"/>
                                            <w:left w:val="single" w:sz="2" w:space="0" w:color="D9D9E3"/>
                                            <w:bottom w:val="single" w:sz="2" w:space="0" w:color="D9D9E3"/>
                                            <w:right w:val="single" w:sz="2" w:space="0" w:color="D9D9E3"/>
                                          </w:divBdr>
                                          <w:divsChild>
                                            <w:div w:id="1753891340">
                                              <w:marLeft w:val="0"/>
                                              <w:marRight w:val="0"/>
                                              <w:marTop w:val="0"/>
                                              <w:marBottom w:val="0"/>
                                              <w:divBdr>
                                                <w:top w:val="single" w:sz="2" w:space="0" w:color="D9D9E3"/>
                                                <w:left w:val="single" w:sz="2" w:space="0" w:color="D9D9E3"/>
                                                <w:bottom w:val="single" w:sz="2" w:space="0" w:color="D9D9E3"/>
                                                <w:right w:val="single" w:sz="2" w:space="0" w:color="D9D9E3"/>
                                              </w:divBdr>
                                              <w:divsChild>
                                                <w:div w:id="1851407554">
                                                  <w:marLeft w:val="0"/>
                                                  <w:marRight w:val="0"/>
                                                  <w:marTop w:val="0"/>
                                                  <w:marBottom w:val="0"/>
                                                  <w:divBdr>
                                                    <w:top w:val="single" w:sz="2" w:space="0" w:color="D9D9E3"/>
                                                    <w:left w:val="single" w:sz="2" w:space="0" w:color="D9D9E3"/>
                                                    <w:bottom w:val="single" w:sz="2" w:space="0" w:color="D9D9E3"/>
                                                    <w:right w:val="single" w:sz="2" w:space="0" w:color="D9D9E3"/>
                                                  </w:divBdr>
                                                  <w:divsChild>
                                                    <w:div w:id="238752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85195745">
          <w:marLeft w:val="0"/>
          <w:marRight w:val="0"/>
          <w:marTop w:val="0"/>
          <w:marBottom w:val="0"/>
          <w:divBdr>
            <w:top w:val="none" w:sz="0" w:space="0" w:color="auto"/>
            <w:left w:val="none" w:sz="0" w:space="0" w:color="auto"/>
            <w:bottom w:val="none" w:sz="0" w:space="0" w:color="auto"/>
            <w:right w:val="none" w:sz="0" w:space="0" w:color="auto"/>
          </w:divBdr>
          <w:divsChild>
            <w:div w:id="754784750">
              <w:marLeft w:val="0"/>
              <w:marRight w:val="0"/>
              <w:marTop w:val="0"/>
              <w:marBottom w:val="0"/>
              <w:divBdr>
                <w:top w:val="single" w:sz="2" w:space="0" w:color="D9D9E3"/>
                <w:left w:val="single" w:sz="2" w:space="0" w:color="D9D9E3"/>
                <w:bottom w:val="single" w:sz="2" w:space="0" w:color="D9D9E3"/>
                <w:right w:val="single" w:sz="2" w:space="0" w:color="D9D9E3"/>
              </w:divBdr>
              <w:divsChild>
                <w:div w:id="854729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466041805">
      <w:bodyDiv w:val="1"/>
      <w:marLeft w:val="0"/>
      <w:marRight w:val="0"/>
      <w:marTop w:val="0"/>
      <w:marBottom w:val="0"/>
      <w:divBdr>
        <w:top w:val="none" w:sz="0" w:space="0" w:color="auto"/>
        <w:left w:val="none" w:sz="0" w:space="0" w:color="auto"/>
        <w:bottom w:val="none" w:sz="0" w:space="0" w:color="auto"/>
        <w:right w:val="none" w:sz="0" w:space="0" w:color="auto"/>
      </w:divBdr>
    </w:div>
    <w:div w:id="1525438160">
      <w:bodyDiv w:val="1"/>
      <w:marLeft w:val="0"/>
      <w:marRight w:val="0"/>
      <w:marTop w:val="0"/>
      <w:marBottom w:val="0"/>
      <w:divBdr>
        <w:top w:val="none" w:sz="0" w:space="0" w:color="auto"/>
        <w:left w:val="none" w:sz="0" w:space="0" w:color="auto"/>
        <w:bottom w:val="none" w:sz="0" w:space="0" w:color="auto"/>
        <w:right w:val="none" w:sz="0" w:space="0" w:color="auto"/>
      </w:divBdr>
    </w:div>
    <w:div w:id="1573277135">
      <w:bodyDiv w:val="1"/>
      <w:marLeft w:val="0"/>
      <w:marRight w:val="0"/>
      <w:marTop w:val="0"/>
      <w:marBottom w:val="0"/>
      <w:divBdr>
        <w:top w:val="none" w:sz="0" w:space="0" w:color="auto"/>
        <w:left w:val="none" w:sz="0" w:space="0" w:color="auto"/>
        <w:bottom w:val="none" w:sz="0" w:space="0" w:color="auto"/>
        <w:right w:val="none" w:sz="0" w:space="0" w:color="auto"/>
      </w:divBdr>
    </w:div>
    <w:div w:id="1597905036">
      <w:bodyDiv w:val="1"/>
      <w:marLeft w:val="0"/>
      <w:marRight w:val="0"/>
      <w:marTop w:val="0"/>
      <w:marBottom w:val="0"/>
      <w:divBdr>
        <w:top w:val="none" w:sz="0" w:space="0" w:color="auto"/>
        <w:left w:val="none" w:sz="0" w:space="0" w:color="auto"/>
        <w:bottom w:val="none" w:sz="0" w:space="0" w:color="auto"/>
        <w:right w:val="none" w:sz="0" w:space="0" w:color="auto"/>
      </w:divBdr>
      <w:divsChild>
        <w:div w:id="460611239">
          <w:marLeft w:val="446"/>
          <w:marRight w:val="0"/>
          <w:marTop w:val="0"/>
          <w:marBottom w:val="240"/>
          <w:divBdr>
            <w:top w:val="none" w:sz="0" w:space="0" w:color="auto"/>
            <w:left w:val="none" w:sz="0" w:space="0" w:color="auto"/>
            <w:bottom w:val="none" w:sz="0" w:space="0" w:color="auto"/>
            <w:right w:val="none" w:sz="0" w:space="0" w:color="auto"/>
          </w:divBdr>
        </w:div>
      </w:divsChild>
    </w:div>
    <w:div w:id="1644386706">
      <w:bodyDiv w:val="1"/>
      <w:marLeft w:val="0"/>
      <w:marRight w:val="0"/>
      <w:marTop w:val="0"/>
      <w:marBottom w:val="0"/>
      <w:divBdr>
        <w:top w:val="none" w:sz="0" w:space="0" w:color="auto"/>
        <w:left w:val="none" w:sz="0" w:space="0" w:color="auto"/>
        <w:bottom w:val="none" w:sz="0" w:space="0" w:color="auto"/>
        <w:right w:val="none" w:sz="0" w:space="0" w:color="auto"/>
      </w:divBdr>
    </w:div>
    <w:div w:id="1672492241">
      <w:bodyDiv w:val="1"/>
      <w:marLeft w:val="0"/>
      <w:marRight w:val="0"/>
      <w:marTop w:val="0"/>
      <w:marBottom w:val="0"/>
      <w:divBdr>
        <w:top w:val="none" w:sz="0" w:space="0" w:color="auto"/>
        <w:left w:val="none" w:sz="0" w:space="0" w:color="auto"/>
        <w:bottom w:val="none" w:sz="0" w:space="0" w:color="auto"/>
        <w:right w:val="none" w:sz="0" w:space="0" w:color="auto"/>
      </w:divBdr>
    </w:div>
    <w:div w:id="1732993663">
      <w:bodyDiv w:val="1"/>
      <w:marLeft w:val="0"/>
      <w:marRight w:val="0"/>
      <w:marTop w:val="0"/>
      <w:marBottom w:val="0"/>
      <w:divBdr>
        <w:top w:val="none" w:sz="0" w:space="0" w:color="auto"/>
        <w:left w:val="none" w:sz="0" w:space="0" w:color="auto"/>
        <w:bottom w:val="none" w:sz="0" w:space="0" w:color="auto"/>
        <w:right w:val="none" w:sz="0" w:space="0" w:color="auto"/>
      </w:divBdr>
      <w:divsChild>
        <w:div w:id="17784054">
          <w:marLeft w:val="446"/>
          <w:marRight w:val="0"/>
          <w:marTop w:val="0"/>
          <w:marBottom w:val="240"/>
          <w:divBdr>
            <w:top w:val="none" w:sz="0" w:space="0" w:color="auto"/>
            <w:left w:val="none" w:sz="0" w:space="0" w:color="auto"/>
            <w:bottom w:val="none" w:sz="0" w:space="0" w:color="auto"/>
            <w:right w:val="none" w:sz="0" w:space="0" w:color="auto"/>
          </w:divBdr>
        </w:div>
      </w:divsChild>
    </w:div>
    <w:div w:id="1790078843">
      <w:bodyDiv w:val="1"/>
      <w:marLeft w:val="0"/>
      <w:marRight w:val="0"/>
      <w:marTop w:val="0"/>
      <w:marBottom w:val="0"/>
      <w:divBdr>
        <w:top w:val="none" w:sz="0" w:space="0" w:color="auto"/>
        <w:left w:val="none" w:sz="0" w:space="0" w:color="auto"/>
        <w:bottom w:val="none" w:sz="0" w:space="0" w:color="auto"/>
        <w:right w:val="none" w:sz="0" w:space="0" w:color="auto"/>
      </w:divBdr>
      <w:divsChild>
        <w:div w:id="1754082256">
          <w:marLeft w:val="446"/>
          <w:marRight w:val="0"/>
          <w:marTop w:val="0"/>
          <w:marBottom w:val="240"/>
          <w:divBdr>
            <w:top w:val="none" w:sz="0" w:space="0" w:color="auto"/>
            <w:left w:val="none" w:sz="0" w:space="0" w:color="auto"/>
            <w:bottom w:val="none" w:sz="0" w:space="0" w:color="auto"/>
            <w:right w:val="none" w:sz="0" w:space="0" w:color="auto"/>
          </w:divBdr>
        </w:div>
      </w:divsChild>
    </w:div>
    <w:div w:id="1795174529">
      <w:bodyDiv w:val="1"/>
      <w:marLeft w:val="0"/>
      <w:marRight w:val="0"/>
      <w:marTop w:val="0"/>
      <w:marBottom w:val="0"/>
      <w:divBdr>
        <w:top w:val="none" w:sz="0" w:space="0" w:color="auto"/>
        <w:left w:val="none" w:sz="0" w:space="0" w:color="auto"/>
        <w:bottom w:val="none" w:sz="0" w:space="0" w:color="auto"/>
        <w:right w:val="none" w:sz="0" w:space="0" w:color="auto"/>
      </w:divBdr>
    </w:div>
    <w:div w:id="1829783362">
      <w:bodyDiv w:val="1"/>
      <w:marLeft w:val="0"/>
      <w:marRight w:val="0"/>
      <w:marTop w:val="0"/>
      <w:marBottom w:val="0"/>
      <w:divBdr>
        <w:top w:val="none" w:sz="0" w:space="0" w:color="auto"/>
        <w:left w:val="none" w:sz="0" w:space="0" w:color="auto"/>
        <w:bottom w:val="none" w:sz="0" w:space="0" w:color="auto"/>
        <w:right w:val="none" w:sz="0" w:space="0" w:color="auto"/>
      </w:divBdr>
    </w:div>
    <w:div w:id="1840462159">
      <w:bodyDiv w:val="1"/>
      <w:marLeft w:val="0"/>
      <w:marRight w:val="0"/>
      <w:marTop w:val="0"/>
      <w:marBottom w:val="0"/>
      <w:divBdr>
        <w:top w:val="none" w:sz="0" w:space="0" w:color="auto"/>
        <w:left w:val="none" w:sz="0" w:space="0" w:color="auto"/>
        <w:bottom w:val="none" w:sz="0" w:space="0" w:color="auto"/>
        <w:right w:val="none" w:sz="0" w:space="0" w:color="auto"/>
      </w:divBdr>
    </w:div>
    <w:div w:id="1841504599">
      <w:bodyDiv w:val="1"/>
      <w:marLeft w:val="0"/>
      <w:marRight w:val="0"/>
      <w:marTop w:val="0"/>
      <w:marBottom w:val="0"/>
      <w:divBdr>
        <w:top w:val="none" w:sz="0" w:space="0" w:color="auto"/>
        <w:left w:val="none" w:sz="0" w:space="0" w:color="auto"/>
        <w:bottom w:val="none" w:sz="0" w:space="0" w:color="auto"/>
        <w:right w:val="none" w:sz="0" w:space="0" w:color="auto"/>
      </w:divBdr>
      <w:divsChild>
        <w:div w:id="954798177">
          <w:marLeft w:val="446"/>
          <w:marRight w:val="0"/>
          <w:marTop w:val="0"/>
          <w:marBottom w:val="240"/>
          <w:divBdr>
            <w:top w:val="none" w:sz="0" w:space="0" w:color="auto"/>
            <w:left w:val="none" w:sz="0" w:space="0" w:color="auto"/>
            <w:bottom w:val="none" w:sz="0" w:space="0" w:color="auto"/>
            <w:right w:val="none" w:sz="0" w:space="0" w:color="auto"/>
          </w:divBdr>
        </w:div>
      </w:divsChild>
    </w:div>
    <w:div w:id="1978366523">
      <w:bodyDiv w:val="1"/>
      <w:marLeft w:val="0"/>
      <w:marRight w:val="0"/>
      <w:marTop w:val="0"/>
      <w:marBottom w:val="0"/>
      <w:divBdr>
        <w:top w:val="none" w:sz="0" w:space="0" w:color="auto"/>
        <w:left w:val="none" w:sz="0" w:space="0" w:color="auto"/>
        <w:bottom w:val="none" w:sz="0" w:space="0" w:color="auto"/>
        <w:right w:val="none" w:sz="0" w:space="0" w:color="auto"/>
      </w:divBdr>
      <w:divsChild>
        <w:div w:id="1017661388">
          <w:marLeft w:val="446"/>
          <w:marRight w:val="0"/>
          <w:marTop w:val="0"/>
          <w:marBottom w:val="240"/>
          <w:divBdr>
            <w:top w:val="none" w:sz="0" w:space="0" w:color="auto"/>
            <w:left w:val="none" w:sz="0" w:space="0" w:color="auto"/>
            <w:bottom w:val="none" w:sz="0" w:space="0" w:color="auto"/>
            <w:right w:val="none" w:sz="0" w:space="0" w:color="auto"/>
          </w:divBdr>
        </w:div>
      </w:divsChild>
    </w:div>
    <w:div w:id="2008971032">
      <w:bodyDiv w:val="1"/>
      <w:marLeft w:val="0"/>
      <w:marRight w:val="0"/>
      <w:marTop w:val="0"/>
      <w:marBottom w:val="0"/>
      <w:divBdr>
        <w:top w:val="none" w:sz="0" w:space="0" w:color="auto"/>
        <w:left w:val="none" w:sz="0" w:space="0" w:color="auto"/>
        <w:bottom w:val="none" w:sz="0" w:space="0" w:color="auto"/>
        <w:right w:val="none" w:sz="0" w:space="0" w:color="auto"/>
      </w:divBdr>
    </w:div>
    <w:div w:id="2025588465">
      <w:bodyDiv w:val="1"/>
      <w:marLeft w:val="0"/>
      <w:marRight w:val="0"/>
      <w:marTop w:val="0"/>
      <w:marBottom w:val="0"/>
      <w:divBdr>
        <w:top w:val="none" w:sz="0" w:space="0" w:color="auto"/>
        <w:left w:val="none" w:sz="0" w:space="0" w:color="auto"/>
        <w:bottom w:val="none" w:sz="0" w:space="0" w:color="auto"/>
        <w:right w:val="none" w:sz="0" w:space="0" w:color="auto"/>
      </w:divBdr>
      <w:divsChild>
        <w:div w:id="862012817">
          <w:marLeft w:val="0"/>
          <w:marRight w:val="0"/>
          <w:marTop w:val="0"/>
          <w:marBottom w:val="0"/>
          <w:divBdr>
            <w:top w:val="none" w:sz="0" w:space="0" w:color="auto"/>
            <w:left w:val="none" w:sz="0" w:space="0" w:color="auto"/>
            <w:bottom w:val="none" w:sz="0" w:space="0" w:color="auto"/>
            <w:right w:val="none" w:sz="0" w:space="0" w:color="auto"/>
          </w:divBdr>
          <w:divsChild>
            <w:div w:id="1385375601">
              <w:marLeft w:val="0"/>
              <w:marRight w:val="0"/>
              <w:marTop w:val="0"/>
              <w:marBottom w:val="0"/>
              <w:divBdr>
                <w:top w:val="none" w:sz="0" w:space="0" w:color="auto"/>
                <w:left w:val="none" w:sz="0" w:space="0" w:color="auto"/>
                <w:bottom w:val="none" w:sz="0" w:space="0" w:color="auto"/>
                <w:right w:val="none" w:sz="0" w:space="0" w:color="auto"/>
              </w:divBdr>
              <w:divsChild>
                <w:div w:id="2471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5521">
      <w:bodyDiv w:val="1"/>
      <w:marLeft w:val="0"/>
      <w:marRight w:val="0"/>
      <w:marTop w:val="0"/>
      <w:marBottom w:val="0"/>
      <w:divBdr>
        <w:top w:val="none" w:sz="0" w:space="0" w:color="auto"/>
        <w:left w:val="none" w:sz="0" w:space="0" w:color="auto"/>
        <w:bottom w:val="none" w:sz="0" w:space="0" w:color="auto"/>
        <w:right w:val="none" w:sz="0" w:space="0" w:color="auto"/>
      </w:divBdr>
    </w:div>
    <w:div w:id="2041663753">
      <w:bodyDiv w:val="1"/>
      <w:marLeft w:val="0"/>
      <w:marRight w:val="0"/>
      <w:marTop w:val="0"/>
      <w:marBottom w:val="0"/>
      <w:divBdr>
        <w:top w:val="none" w:sz="0" w:space="0" w:color="auto"/>
        <w:left w:val="none" w:sz="0" w:space="0" w:color="auto"/>
        <w:bottom w:val="none" w:sz="0" w:space="0" w:color="auto"/>
        <w:right w:val="none" w:sz="0" w:space="0" w:color="auto"/>
      </w:divBdr>
      <w:divsChild>
        <w:div w:id="1970090071">
          <w:marLeft w:val="0"/>
          <w:marRight w:val="0"/>
          <w:marTop w:val="0"/>
          <w:marBottom w:val="0"/>
          <w:divBdr>
            <w:top w:val="single" w:sz="2" w:space="0" w:color="D9D9E3"/>
            <w:left w:val="single" w:sz="2" w:space="0" w:color="D9D9E3"/>
            <w:bottom w:val="single" w:sz="2" w:space="0" w:color="D9D9E3"/>
            <w:right w:val="single" w:sz="2" w:space="0" w:color="D9D9E3"/>
          </w:divBdr>
          <w:divsChild>
            <w:div w:id="200022121">
              <w:marLeft w:val="0"/>
              <w:marRight w:val="0"/>
              <w:marTop w:val="0"/>
              <w:marBottom w:val="0"/>
              <w:divBdr>
                <w:top w:val="single" w:sz="2" w:space="0" w:color="D9D9E3"/>
                <w:left w:val="single" w:sz="2" w:space="0" w:color="D9D9E3"/>
                <w:bottom w:val="single" w:sz="2" w:space="0" w:color="D9D9E3"/>
                <w:right w:val="single" w:sz="2" w:space="0" w:color="D9D9E3"/>
              </w:divBdr>
              <w:divsChild>
                <w:div w:id="1499997791">
                  <w:marLeft w:val="0"/>
                  <w:marRight w:val="0"/>
                  <w:marTop w:val="0"/>
                  <w:marBottom w:val="0"/>
                  <w:divBdr>
                    <w:top w:val="single" w:sz="2" w:space="0" w:color="D9D9E3"/>
                    <w:left w:val="single" w:sz="2" w:space="0" w:color="D9D9E3"/>
                    <w:bottom w:val="single" w:sz="2" w:space="0" w:color="D9D9E3"/>
                    <w:right w:val="single" w:sz="2" w:space="0" w:color="D9D9E3"/>
                  </w:divBdr>
                  <w:divsChild>
                    <w:div w:id="1867795293">
                      <w:marLeft w:val="0"/>
                      <w:marRight w:val="0"/>
                      <w:marTop w:val="0"/>
                      <w:marBottom w:val="0"/>
                      <w:divBdr>
                        <w:top w:val="single" w:sz="2" w:space="0" w:color="D9D9E3"/>
                        <w:left w:val="single" w:sz="2" w:space="0" w:color="D9D9E3"/>
                        <w:bottom w:val="single" w:sz="2" w:space="0" w:color="D9D9E3"/>
                        <w:right w:val="single" w:sz="2" w:space="0" w:color="D9D9E3"/>
                      </w:divBdr>
                      <w:divsChild>
                        <w:div w:id="174156343">
                          <w:marLeft w:val="0"/>
                          <w:marRight w:val="0"/>
                          <w:marTop w:val="0"/>
                          <w:marBottom w:val="0"/>
                          <w:divBdr>
                            <w:top w:val="single" w:sz="2" w:space="0" w:color="D9D9E3"/>
                            <w:left w:val="single" w:sz="2" w:space="0" w:color="D9D9E3"/>
                            <w:bottom w:val="single" w:sz="2" w:space="0" w:color="D9D9E3"/>
                            <w:right w:val="single" w:sz="2" w:space="0" w:color="D9D9E3"/>
                          </w:divBdr>
                          <w:divsChild>
                            <w:div w:id="830412979">
                              <w:marLeft w:val="0"/>
                              <w:marRight w:val="0"/>
                              <w:marTop w:val="100"/>
                              <w:marBottom w:val="100"/>
                              <w:divBdr>
                                <w:top w:val="single" w:sz="2" w:space="0" w:color="D9D9E3"/>
                                <w:left w:val="single" w:sz="2" w:space="0" w:color="D9D9E3"/>
                                <w:bottom w:val="single" w:sz="2" w:space="0" w:color="D9D9E3"/>
                                <w:right w:val="single" w:sz="2" w:space="0" w:color="D9D9E3"/>
                              </w:divBdr>
                              <w:divsChild>
                                <w:div w:id="899827501">
                                  <w:marLeft w:val="0"/>
                                  <w:marRight w:val="0"/>
                                  <w:marTop w:val="0"/>
                                  <w:marBottom w:val="0"/>
                                  <w:divBdr>
                                    <w:top w:val="single" w:sz="2" w:space="0" w:color="D9D9E3"/>
                                    <w:left w:val="single" w:sz="2" w:space="0" w:color="D9D9E3"/>
                                    <w:bottom w:val="single" w:sz="2" w:space="0" w:color="D9D9E3"/>
                                    <w:right w:val="single" w:sz="2" w:space="0" w:color="D9D9E3"/>
                                  </w:divBdr>
                                  <w:divsChild>
                                    <w:div w:id="513224605">
                                      <w:marLeft w:val="0"/>
                                      <w:marRight w:val="0"/>
                                      <w:marTop w:val="0"/>
                                      <w:marBottom w:val="0"/>
                                      <w:divBdr>
                                        <w:top w:val="single" w:sz="2" w:space="0" w:color="D9D9E3"/>
                                        <w:left w:val="single" w:sz="2" w:space="0" w:color="D9D9E3"/>
                                        <w:bottom w:val="single" w:sz="2" w:space="0" w:color="D9D9E3"/>
                                        <w:right w:val="single" w:sz="2" w:space="0" w:color="D9D9E3"/>
                                      </w:divBdr>
                                      <w:divsChild>
                                        <w:div w:id="476534564">
                                          <w:marLeft w:val="0"/>
                                          <w:marRight w:val="0"/>
                                          <w:marTop w:val="0"/>
                                          <w:marBottom w:val="0"/>
                                          <w:divBdr>
                                            <w:top w:val="single" w:sz="2" w:space="0" w:color="D9D9E3"/>
                                            <w:left w:val="single" w:sz="2" w:space="0" w:color="D9D9E3"/>
                                            <w:bottom w:val="single" w:sz="2" w:space="0" w:color="D9D9E3"/>
                                            <w:right w:val="single" w:sz="2" w:space="0" w:color="D9D9E3"/>
                                          </w:divBdr>
                                          <w:divsChild>
                                            <w:div w:id="1935554691">
                                              <w:marLeft w:val="0"/>
                                              <w:marRight w:val="0"/>
                                              <w:marTop w:val="0"/>
                                              <w:marBottom w:val="0"/>
                                              <w:divBdr>
                                                <w:top w:val="single" w:sz="2" w:space="0" w:color="D9D9E3"/>
                                                <w:left w:val="single" w:sz="2" w:space="0" w:color="D9D9E3"/>
                                                <w:bottom w:val="single" w:sz="2" w:space="0" w:color="D9D9E3"/>
                                                <w:right w:val="single" w:sz="2" w:space="0" w:color="D9D9E3"/>
                                              </w:divBdr>
                                              <w:divsChild>
                                                <w:div w:id="421798394">
                                                  <w:marLeft w:val="0"/>
                                                  <w:marRight w:val="0"/>
                                                  <w:marTop w:val="0"/>
                                                  <w:marBottom w:val="0"/>
                                                  <w:divBdr>
                                                    <w:top w:val="single" w:sz="2" w:space="0" w:color="D9D9E3"/>
                                                    <w:left w:val="single" w:sz="2" w:space="0" w:color="D9D9E3"/>
                                                    <w:bottom w:val="single" w:sz="2" w:space="0" w:color="D9D9E3"/>
                                                    <w:right w:val="single" w:sz="2" w:space="0" w:color="D9D9E3"/>
                                                  </w:divBdr>
                                                  <w:divsChild>
                                                    <w:div w:id="15642963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98665933">
          <w:marLeft w:val="0"/>
          <w:marRight w:val="0"/>
          <w:marTop w:val="0"/>
          <w:marBottom w:val="0"/>
          <w:divBdr>
            <w:top w:val="none" w:sz="0" w:space="0" w:color="auto"/>
            <w:left w:val="none" w:sz="0" w:space="0" w:color="auto"/>
            <w:bottom w:val="none" w:sz="0" w:space="0" w:color="auto"/>
            <w:right w:val="none" w:sz="0" w:space="0" w:color="auto"/>
          </w:divBdr>
          <w:divsChild>
            <w:div w:id="206378332">
              <w:marLeft w:val="0"/>
              <w:marRight w:val="0"/>
              <w:marTop w:val="0"/>
              <w:marBottom w:val="0"/>
              <w:divBdr>
                <w:top w:val="single" w:sz="2" w:space="0" w:color="D9D9E3"/>
                <w:left w:val="single" w:sz="2" w:space="0" w:color="D9D9E3"/>
                <w:bottom w:val="single" w:sz="2" w:space="0" w:color="D9D9E3"/>
                <w:right w:val="single" w:sz="2" w:space="0" w:color="D9D9E3"/>
              </w:divBdr>
              <w:divsChild>
                <w:div w:id="1428200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52533418">
      <w:bodyDiv w:val="1"/>
      <w:marLeft w:val="0"/>
      <w:marRight w:val="0"/>
      <w:marTop w:val="0"/>
      <w:marBottom w:val="0"/>
      <w:divBdr>
        <w:top w:val="none" w:sz="0" w:space="0" w:color="auto"/>
        <w:left w:val="none" w:sz="0" w:space="0" w:color="auto"/>
        <w:bottom w:val="none" w:sz="0" w:space="0" w:color="auto"/>
        <w:right w:val="none" w:sz="0" w:space="0" w:color="auto"/>
      </w:divBdr>
    </w:div>
    <w:div w:id="2070302943">
      <w:bodyDiv w:val="1"/>
      <w:marLeft w:val="0"/>
      <w:marRight w:val="0"/>
      <w:marTop w:val="0"/>
      <w:marBottom w:val="0"/>
      <w:divBdr>
        <w:top w:val="none" w:sz="0" w:space="0" w:color="auto"/>
        <w:left w:val="none" w:sz="0" w:space="0" w:color="auto"/>
        <w:bottom w:val="none" w:sz="0" w:space="0" w:color="auto"/>
        <w:right w:val="none" w:sz="0" w:space="0" w:color="auto"/>
      </w:divBdr>
      <w:divsChild>
        <w:div w:id="607125802">
          <w:marLeft w:val="0"/>
          <w:marRight w:val="0"/>
          <w:marTop w:val="0"/>
          <w:marBottom w:val="0"/>
          <w:divBdr>
            <w:top w:val="single" w:sz="2" w:space="0" w:color="D9D9E3"/>
            <w:left w:val="single" w:sz="2" w:space="0" w:color="D9D9E3"/>
            <w:bottom w:val="single" w:sz="2" w:space="0" w:color="D9D9E3"/>
            <w:right w:val="single" w:sz="2" w:space="0" w:color="D9D9E3"/>
          </w:divBdr>
          <w:divsChild>
            <w:div w:id="2007056349">
              <w:marLeft w:val="0"/>
              <w:marRight w:val="0"/>
              <w:marTop w:val="0"/>
              <w:marBottom w:val="0"/>
              <w:divBdr>
                <w:top w:val="single" w:sz="2" w:space="0" w:color="D9D9E3"/>
                <w:left w:val="single" w:sz="2" w:space="0" w:color="D9D9E3"/>
                <w:bottom w:val="single" w:sz="2" w:space="0" w:color="D9D9E3"/>
                <w:right w:val="single" w:sz="2" w:space="0" w:color="D9D9E3"/>
              </w:divBdr>
              <w:divsChild>
                <w:div w:id="208300513">
                  <w:marLeft w:val="0"/>
                  <w:marRight w:val="0"/>
                  <w:marTop w:val="0"/>
                  <w:marBottom w:val="0"/>
                  <w:divBdr>
                    <w:top w:val="single" w:sz="2" w:space="0" w:color="D9D9E3"/>
                    <w:left w:val="single" w:sz="2" w:space="0" w:color="D9D9E3"/>
                    <w:bottom w:val="single" w:sz="2" w:space="0" w:color="D9D9E3"/>
                    <w:right w:val="single" w:sz="2" w:space="0" w:color="D9D9E3"/>
                  </w:divBdr>
                  <w:divsChild>
                    <w:div w:id="331880683">
                      <w:marLeft w:val="0"/>
                      <w:marRight w:val="0"/>
                      <w:marTop w:val="0"/>
                      <w:marBottom w:val="0"/>
                      <w:divBdr>
                        <w:top w:val="single" w:sz="2" w:space="0" w:color="D9D9E3"/>
                        <w:left w:val="single" w:sz="2" w:space="0" w:color="D9D9E3"/>
                        <w:bottom w:val="single" w:sz="2" w:space="0" w:color="D9D9E3"/>
                        <w:right w:val="single" w:sz="2" w:space="0" w:color="D9D9E3"/>
                      </w:divBdr>
                      <w:divsChild>
                        <w:div w:id="792745493">
                          <w:marLeft w:val="0"/>
                          <w:marRight w:val="0"/>
                          <w:marTop w:val="0"/>
                          <w:marBottom w:val="0"/>
                          <w:divBdr>
                            <w:top w:val="single" w:sz="2" w:space="0" w:color="D9D9E3"/>
                            <w:left w:val="single" w:sz="2" w:space="0" w:color="D9D9E3"/>
                            <w:bottom w:val="single" w:sz="2" w:space="0" w:color="D9D9E3"/>
                            <w:right w:val="single" w:sz="2" w:space="0" w:color="D9D9E3"/>
                          </w:divBdr>
                          <w:divsChild>
                            <w:div w:id="1047796339">
                              <w:marLeft w:val="0"/>
                              <w:marRight w:val="0"/>
                              <w:marTop w:val="100"/>
                              <w:marBottom w:val="100"/>
                              <w:divBdr>
                                <w:top w:val="single" w:sz="2" w:space="0" w:color="D9D9E3"/>
                                <w:left w:val="single" w:sz="2" w:space="0" w:color="D9D9E3"/>
                                <w:bottom w:val="single" w:sz="2" w:space="0" w:color="D9D9E3"/>
                                <w:right w:val="single" w:sz="2" w:space="0" w:color="D9D9E3"/>
                              </w:divBdr>
                              <w:divsChild>
                                <w:div w:id="529802875">
                                  <w:marLeft w:val="0"/>
                                  <w:marRight w:val="0"/>
                                  <w:marTop w:val="0"/>
                                  <w:marBottom w:val="0"/>
                                  <w:divBdr>
                                    <w:top w:val="single" w:sz="2" w:space="0" w:color="D9D9E3"/>
                                    <w:left w:val="single" w:sz="2" w:space="0" w:color="D9D9E3"/>
                                    <w:bottom w:val="single" w:sz="2" w:space="0" w:color="D9D9E3"/>
                                    <w:right w:val="single" w:sz="2" w:space="0" w:color="D9D9E3"/>
                                  </w:divBdr>
                                  <w:divsChild>
                                    <w:div w:id="1318344424">
                                      <w:marLeft w:val="0"/>
                                      <w:marRight w:val="0"/>
                                      <w:marTop w:val="0"/>
                                      <w:marBottom w:val="0"/>
                                      <w:divBdr>
                                        <w:top w:val="single" w:sz="2" w:space="0" w:color="D9D9E3"/>
                                        <w:left w:val="single" w:sz="2" w:space="0" w:color="D9D9E3"/>
                                        <w:bottom w:val="single" w:sz="2" w:space="0" w:color="D9D9E3"/>
                                        <w:right w:val="single" w:sz="2" w:space="0" w:color="D9D9E3"/>
                                      </w:divBdr>
                                      <w:divsChild>
                                        <w:div w:id="118382157">
                                          <w:marLeft w:val="0"/>
                                          <w:marRight w:val="0"/>
                                          <w:marTop w:val="0"/>
                                          <w:marBottom w:val="0"/>
                                          <w:divBdr>
                                            <w:top w:val="single" w:sz="2" w:space="0" w:color="D9D9E3"/>
                                            <w:left w:val="single" w:sz="2" w:space="0" w:color="D9D9E3"/>
                                            <w:bottom w:val="single" w:sz="2" w:space="0" w:color="D9D9E3"/>
                                            <w:right w:val="single" w:sz="2" w:space="0" w:color="D9D9E3"/>
                                          </w:divBdr>
                                          <w:divsChild>
                                            <w:div w:id="357853712">
                                              <w:marLeft w:val="0"/>
                                              <w:marRight w:val="0"/>
                                              <w:marTop w:val="0"/>
                                              <w:marBottom w:val="0"/>
                                              <w:divBdr>
                                                <w:top w:val="single" w:sz="2" w:space="0" w:color="D9D9E3"/>
                                                <w:left w:val="single" w:sz="2" w:space="0" w:color="D9D9E3"/>
                                                <w:bottom w:val="single" w:sz="2" w:space="0" w:color="D9D9E3"/>
                                                <w:right w:val="single" w:sz="2" w:space="0" w:color="D9D9E3"/>
                                              </w:divBdr>
                                              <w:divsChild>
                                                <w:div w:id="225650181">
                                                  <w:marLeft w:val="0"/>
                                                  <w:marRight w:val="0"/>
                                                  <w:marTop w:val="0"/>
                                                  <w:marBottom w:val="0"/>
                                                  <w:divBdr>
                                                    <w:top w:val="single" w:sz="2" w:space="0" w:color="D9D9E3"/>
                                                    <w:left w:val="single" w:sz="2" w:space="0" w:color="D9D9E3"/>
                                                    <w:bottom w:val="single" w:sz="2" w:space="0" w:color="D9D9E3"/>
                                                    <w:right w:val="single" w:sz="2" w:space="0" w:color="D9D9E3"/>
                                                  </w:divBdr>
                                                  <w:divsChild>
                                                    <w:div w:id="12923969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28032170">
          <w:marLeft w:val="0"/>
          <w:marRight w:val="0"/>
          <w:marTop w:val="0"/>
          <w:marBottom w:val="0"/>
          <w:divBdr>
            <w:top w:val="none" w:sz="0" w:space="0" w:color="auto"/>
            <w:left w:val="none" w:sz="0" w:space="0" w:color="auto"/>
            <w:bottom w:val="none" w:sz="0" w:space="0" w:color="auto"/>
            <w:right w:val="none" w:sz="0" w:space="0" w:color="auto"/>
          </w:divBdr>
          <w:divsChild>
            <w:div w:id="1005743852">
              <w:marLeft w:val="0"/>
              <w:marRight w:val="0"/>
              <w:marTop w:val="0"/>
              <w:marBottom w:val="0"/>
              <w:divBdr>
                <w:top w:val="single" w:sz="2" w:space="0" w:color="D9D9E3"/>
                <w:left w:val="single" w:sz="2" w:space="0" w:color="D9D9E3"/>
                <w:bottom w:val="single" w:sz="2" w:space="0" w:color="D9D9E3"/>
                <w:right w:val="single" w:sz="2" w:space="0" w:color="D9D9E3"/>
              </w:divBdr>
              <w:divsChild>
                <w:div w:id="898976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99449330">
      <w:bodyDiv w:val="1"/>
      <w:marLeft w:val="0"/>
      <w:marRight w:val="0"/>
      <w:marTop w:val="0"/>
      <w:marBottom w:val="0"/>
      <w:divBdr>
        <w:top w:val="none" w:sz="0" w:space="0" w:color="auto"/>
        <w:left w:val="none" w:sz="0" w:space="0" w:color="auto"/>
        <w:bottom w:val="none" w:sz="0" w:space="0" w:color="auto"/>
        <w:right w:val="none" w:sz="0" w:space="0" w:color="auto"/>
      </w:divBdr>
      <w:divsChild>
        <w:div w:id="440565195">
          <w:marLeft w:val="0"/>
          <w:marRight w:val="0"/>
          <w:marTop w:val="0"/>
          <w:marBottom w:val="0"/>
          <w:divBdr>
            <w:top w:val="none" w:sz="0" w:space="0" w:color="auto"/>
            <w:left w:val="none" w:sz="0" w:space="0" w:color="auto"/>
            <w:bottom w:val="none" w:sz="0" w:space="0" w:color="auto"/>
            <w:right w:val="none" w:sz="0" w:space="0" w:color="auto"/>
          </w:divBdr>
          <w:divsChild>
            <w:div w:id="765073570">
              <w:marLeft w:val="0"/>
              <w:marRight w:val="0"/>
              <w:marTop w:val="0"/>
              <w:marBottom w:val="0"/>
              <w:divBdr>
                <w:top w:val="none" w:sz="0" w:space="0" w:color="auto"/>
                <w:left w:val="none" w:sz="0" w:space="0" w:color="auto"/>
                <w:bottom w:val="none" w:sz="0" w:space="0" w:color="auto"/>
                <w:right w:val="none" w:sz="0" w:space="0" w:color="auto"/>
              </w:divBdr>
              <w:divsChild>
                <w:div w:id="147869973">
                  <w:marLeft w:val="0"/>
                  <w:marRight w:val="0"/>
                  <w:marTop w:val="0"/>
                  <w:marBottom w:val="0"/>
                  <w:divBdr>
                    <w:top w:val="none" w:sz="0" w:space="0" w:color="auto"/>
                    <w:left w:val="none" w:sz="0" w:space="0" w:color="auto"/>
                    <w:bottom w:val="none" w:sz="0" w:space="0" w:color="auto"/>
                    <w:right w:val="none" w:sz="0" w:space="0" w:color="auto"/>
                  </w:divBdr>
                  <w:divsChild>
                    <w:div w:id="10745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nt.uji.es/pub/prodigital/" TargetMode="External"/><Relationship Id="rId18" Type="http://schemas.openxmlformats.org/officeDocument/2006/relationships/image" Target="media/image4.svg"/><Relationship Id="rId26" Type="http://schemas.openxmlformats.org/officeDocument/2006/relationships/hyperlink" Target="https://www.insst.es/documents/94886/566858/ntp-1123.pdf/acb83bc7-e6d5-4ffa-ab7c-f05e68079ffb?version=1.0&amp;t=1614697910433" TargetMode="External"/><Relationship Id="rId39" Type="http://schemas.openxmlformats.org/officeDocument/2006/relationships/hyperlink" Target="https://doi.org/10.1089/cyber.2019.0174" TargetMode="External"/><Relationship Id="rId21" Type="http://schemas.openxmlformats.org/officeDocument/2006/relationships/image" Target="media/image7.png"/><Relationship Id="rId34" Type="http://schemas.openxmlformats.org/officeDocument/2006/relationships/hyperlink" Target="https://doi.org/10.1155/2021/2214971"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jpg"/><Relationship Id="rId29" Type="http://schemas.openxmlformats.org/officeDocument/2006/relationships/image" Target="media/image9.png"/><Relationship Id="rId41" Type="http://schemas.openxmlformats.org/officeDocument/2006/relationships/hyperlink" Target="https://doi.org/10.1155/2021/22149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t.uji.es/pub/prodigital/" TargetMode="External"/><Relationship Id="rId24" Type="http://schemas.openxmlformats.org/officeDocument/2006/relationships/hyperlink" Target="http://www.pewresearch.org/" TargetMode="External"/><Relationship Id="rId32" Type="http://schemas.openxmlformats.org/officeDocument/2006/relationships/hyperlink" Target="https://www.revistacomunicar.com/index.php?contenido=detalles&amp;numero=73&amp;articulo=73-2022-08" TargetMode="External"/><Relationship Id="rId37" Type="http://schemas.openxmlformats.org/officeDocument/2006/relationships/hyperlink" Target="https://doi.org/10.3233/WOR203355" TargetMode="External"/><Relationship Id="rId40" Type="http://schemas.openxmlformats.org/officeDocument/2006/relationships/hyperlink" Target="https://www.sciencedirect.com/science/article/pii/S0747563214003227?via%3Dihub"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pewresearch.org/social-trends/2023/07/26/which-u-s-workers-are-more-exposed-to-ai-on-their-jobs/" TargetMode="External"/><Relationship Id="rId28" Type="http://schemas.openxmlformats.org/officeDocument/2006/relationships/hyperlink" Target="https://www.insst.es/documents/94886/566858/ntp-1122w.pdf/baa93260-6840-4b9b-9abb-b6980b7f8f71?version=1.0&amp;t=1614697910188" TargetMode="External"/><Relationship Id="rId36" Type="http://schemas.openxmlformats.org/officeDocument/2006/relationships/hyperlink" Target="https://doi.org/10.7179/PSRI_2015.25.11" TargetMode="External"/><Relationship Id="rId10" Type="http://schemas.openxmlformats.org/officeDocument/2006/relationships/footer" Target="footer2.xml"/><Relationship Id="rId19" Type="http://schemas.openxmlformats.org/officeDocument/2006/relationships/image" Target="media/image5.jpeg"/><Relationship Id="rId31" Type="http://schemas.openxmlformats.org/officeDocument/2006/relationships/image" Target="media/image11.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reativecommons.org/licenses/by-nc-sa/4.0/deed.ca" TargetMode="External"/><Relationship Id="rId22" Type="http://schemas.openxmlformats.org/officeDocument/2006/relationships/hyperlink" Target="https://www.universia.net/es/actualidad/empleo/humanos-vs-robots-que-nos-depara-futuro-1116945.html" TargetMode="External"/><Relationship Id="rId27" Type="http://schemas.openxmlformats.org/officeDocument/2006/relationships/hyperlink" Target="https://www.insst.es/documents/94886/326775/ntp_730.pdf/55c1d085-13e9-4a24-9fae-349d98deeb8a?version=1.0&amp;t=1617977675590" TargetMode="External"/><Relationship Id="rId30" Type="http://schemas.openxmlformats.org/officeDocument/2006/relationships/image" Target="media/image10.svg"/><Relationship Id="rId35" Type="http://schemas.openxmlformats.org/officeDocument/2006/relationships/hyperlink" Target="https://edunovatic.org/wp-content/uploads/2022/02/EDUNOVATIC21.pdf"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reativecommons.org/licenses/by-nc-sa/4.0/deed.ca" TargetMode="External"/><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hyperlink" Target="https://doi.org/10.3916/C73-2022-08" TargetMode="External"/><Relationship Id="rId38" Type="http://schemas.openxmlformats.org/officeDocument/2006/relationships/hyperlink" Target="https://www.apa.org/pubs/journals/releases/xhp27476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rcheVentura/Downloads/Plantilles%20ProDigital/Prodigital%20plantilla%20documen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CCD73-29B7-4901-B8FF-7D4E70FD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Prodigital plantilla document.dotx</Template>
  <TotalTime>0</TotalTime>
  <Pages>26</Pages>
  <Words>6032</Words>
  <Characters>33178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Mercedes Ventura Campos</cp:lastModifiedBy>
  <cp:revision>3</cp:revision>
  <cp:lastPrinted>2024-01-25T15:47:00Z</cp:lastPrinted>
  <dcterms:created xsi:type="dcterms:W3CDTF">2024-01-25T15:47:00Z</dcterms:created>
  <dcterms:modified xsi:type="dcterms:W3CDTF">2024-01-25T15:47:00Z</dcterms:modified>
</cp:coreProperties>
</file>