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80" w:line="240" w:lineRule="auto"/>
        <w:ind w:left="0" w:right="0" w:firstLine="0"/>
        <w:jc w:val="left"/>
        <w:rPr>
          <w:rFonts w:ascii="IBM Plex Sans" w:cs="IBM Plex Sans" w:eastAsia="IBM Plex Sans" w:hAnsi="IBM Plex Sans"/>
          <w:b w:val="0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color w:val="ffffff"/>
          <w:sz w:val="100"/>
          <w:szCs w:val="100"/>
          <w:rtl w:val="0"/>
        </w:rPr>
        <w:t xml:space="preserve">Listado de aplicaciones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947025" cy="10794683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385188" y="0"/>
                          <a:ext cx="79216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947025" cy="10794683"/>
                <wp:effectExtent b="0" l="0" r="0" t="0"/>
                <wp:wrapNone/>
                <wp:docPr id="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7025" cy="107946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2330450" cy="504138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90300" y="3539018"/>
                          <a:ext cx="23114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3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Bloque III</w:t>
                            </w:r>
                          </w:p>
                        </w:txbxContent>
                      </wps:txbx>
                      <wps:bodyPr anchorCtr="0" anchor="b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2330450" cy="504138"/>
                <wp:effectExtent b="0" l="0" r="0" t="0"/>
                <wp:wrapSquare wrapText="bothSides" distB="0" distT="0" distL="114300" distR="114300"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504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María Pallarés - Renau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Daniel Zomeño - Jiménez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05">
      <w:pPr>
        <w:rPr>
          <w:color w:val="ffffff"/>
          <w:sz w:val="48"/>
          <w:szCs w:val="48"/>
        </w:rPr>
        <w:sectPr>
          <w:headerReference r:id="rId9" w:type="first"/>
          <w:footerReference r:id="rId10" w:type="default"/>
          <w:pgSz w:h="16838" w:w="11906" w:orient="portrait"/>
          <w:pgMar w:bottom="1418" w:top="1418" w:left="1418" w:right="1418" w:header="709" w:footer="709"/>
          <w:pgNumType w:start="0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4489775</wp:posOffset>
                </wp:positionH>
                <wp:positionV relativeFrom="paragraph">
                  <wp:posOffset>4197855</wp:posOffset>
                </wp:positionV>
                <wp:extent cx="1483995" cy="390525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13528" y="3594263"/>
                          <a:ext cx="14649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4489775</wp:posOffset>
                </wp:positionH>
                <wp:positionV relativeFrom="paragraph">
                  <wp:posOffset>4197855</wp:posOffset>
                </wp:positionV>
                <wp:extent cx="1483995" cy="390525"/>
                <wp:effectExtent b="0" l="0" r="0" t="0"/>
                <wp:wrapSquare wrapText="bothSides" distB="0" distT="0" distL="114300" distR="114300"/>
                <wp:docPr id="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4197855</wp:posOffset>
            </wp:positionV>
            <wp:extent cx="1894205" cy="396240"/>
            <wp:effectExtent b="0" l="0" r="0" t="0"/>
            <wp:wrapSquare wrapText="bothSides" distB="0" distT="0" distL="114300" distR="114300"/>
            <wp:docPr id="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  <w:sectPr>
          <w:footerReference r:id="rId13" w:type="first"/>
          <w:type w:val="nextPage"/>
          <w:pgSz w:h="16838" w:w="11906" w:orient="portrait"/>
          <w:pgMar w:bottom="1440" w:top="1440" w:left="1077" w:right="1077" w:header="709" w:footer="709"/>
          <w:pgNumType w:start="0"/>
          <w:titlePg w:val="1"/>
        </w:sect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b="0" l="0" r="0" t="0"/>
            <wp:wrapSquare wrapText="bothSides" distB="0" distT="0" distL="114300" distR="114300"/>
            <wp:docPr id="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7518400</wp:posOffset>
                </wp:positionV>
                <wp:extent cx="6211621" cy="9398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49715" y="3319625"/>
                          <a:ext cx="6192571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Aquest document s'ha creat en el marc del projecte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ProDigital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i es publica amb una llicència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Reconeixement-NoComercial-CompartirIgual 4.0 Internacional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de Creative Commons (CC BY-NC-SA 4.0).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7518400</wp:posOffset>
                </wp:positionV>
                <wp:extent cx="6211621" cy="939800"/>
                <wp:effectExtent b="0" l="0" r="0" t="0"/>
                <wp:wrapNone/>
                <wp:docPr id="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1621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  <w:rtl w:val="0"/>
        </w:rPr>
        <w:t xml:space="preserve">ÍNDEX</w:t>
      </w:r>
    </w:p>
    <w:p w:rsidR="00000000" w:rsidDel="00000000" w:rsidP="00000000" w:rsidRDefault="00000000" w:rsidRPr="00000000" w14:paraId="00000008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pos="9751.511811023625"/>
            </w:tabs>
            <w:spacing w:before="8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 Listado de aplicaciones para la gestión de redes sociales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3n2wel8nk6n7">
            <w:r w:rsidDel="00000000" w:rsidR="00000000" w:rsidRPr="00000000">
              <w:rPr>
                <w:rtl w:val="0"/>
              </w:rPr>
              <w:t xml:space="preserve">Agorapulse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_heading=h.3n2wel8nk6n7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rsexyzahxs2i">
            <w:r w:rsidDel="00000000" w:rsidR="00000000" w:rsidRPr="00000000">
              <w:rPr>
                <w:rtl w:val="0"/>
              </w:rPr>
              <w:t xml:space="preserve">Asana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_heading=h.rsexyzahxs2i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aknzt2q8vp2q">
            <w:r w:rsidDel="00000000" w:rsidR="00000000" w:rsidRPr="00000000">
              <w:rPr>
                <w:rtl w:val="0"/>
              </w:rPr>
              <w:t xml:space="preserve">Atribus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_heading=h.aknzt2q8vp2q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g2r8z3pfo0va">
            <w:r w:rsidDel="00000000" w:rsidR="00000000" w:rsidRPr="00000000">
              <w:rPr>
                <w:rtl w:val="0"/>
              </w:rPr>
              <w:t xml:space="preserve">Audiense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_heading=h.g2r8z3pfo0va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jfo8dxctjv7m">
            <w:r w:rsidDel="00000000" w:rsidR="00000000" w:rsidRPr="00000000">
              <w:rPr>
                <w:rtl w:val="0"/>
              </w:rPr>
              <w:t xml:space="preserve">Awario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_heading=h.jfo8dxctjv7m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bbkxkdj2x4zd">
            <w:r w:rsidDel="00000000" w:rsidR="00000000" w:rsidRPr="00000000">
              <w:rPr>
                <w:rtl w:val="0"/>
              </w:rPr>
              <w:t xml:space="preserve">BRAND24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_heading=h.bbkxkdj2x4zd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tr39tmwijbpt">
            <w:r w:rsidDel="00000000" w:rsidR="00000000" w:rsidRPr="00000000">
              <w:rPr>
                <w:rtl w:val="0"/>
              </w:rPr>
              <w:t xml:space="preserve">Buffer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_heading=h.tr39tmwijbpt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a2ggxfdcxsuw">
            <w:r w:rsidDel="00000000" w:rsidR="00000000" w:rsidRPr="00000000">
              <w:rPr>
                <w:rtl w:val="0"/>
              </w:rPr>
              <w:t xml:space="preserve">BuzzSumo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_heading=h.a2ggxfdcxsuw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2o51roag2seo">
            <w:r w:rsidDel="00000000" w:rsidR="00000000" w:rsidRPr="00000000">
              <w:rPr>
                <w:rtl w:val="0"/>
              </w:rPr>
              <w:t xml:space="preserve">Crowdfire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_heading=h.2o51roag2seo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7rqox6mja8x4">
            <w:r w:rsidDel="00000000" w:rsidR="00000000" w:rsidRPr="00000000">
              <w:rPr>
                <w:rtl w:val="0"/>
              </w:rPr>
              <w:t xml:space="preserve">Eclincher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_heading=h.7rqox6mja8x4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fw34839121b5">
            <w:r w:rsidDel="00000000" w:rsidR="00000000" w:rsidRPr="00000000">
              <w:rPr>
                <w:rtl w:val="0"/>
              </w:rPr>
              <w:t xml:space="preserve">Facelift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_heading=h.fw34839121b5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3m0j126rsml3">
            <w:r w:rsidDel="00000000" w:rsidR="00000000" w:rsidRPr="00000000">
              <w:rPr>
                <w:rtl w:val="0"/>
              </w:rPr>
              <w:t xml:space="preserve">Hootsuite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_heading=h.3m0j126rsml3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vqvn69i98tl3">
            <w:r w:rsidDel="00000000" w:rsidR="00000000" w:rsidRPr="00000000">
              <w:rPr>
                <w:rtl w:val="0"/>
              </w:rPr>
              <w:t xml:space="preserve">Hubspot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_heading=h.vqvn69i98tl3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uu3wc6dvk1kp">
            <w:r w:rsidDel="00000000" w:rsidR="00000000" w:rsidRPr="00000000">
              <w:rPr>
                <w:rtl w:val="0"/>
              </w:rPr>
              <w:t xml:space="preserve">Iconosquare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_heading=h.uu3wc6dvk1kp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8iveduay6lo6">
            <w:r w:rsidDel="00000000" w:rsidR="00000000" w:rsidRPr="00000000">
              <w:rPr>
                <w:rtl w:val="0"/>
              </w:rPr>
              <w:t xml:space="preserve">KPI6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_heading=h.8iveduay6lo6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7narf9gzrnph">
            <w:r w:rsidDel="00000000" w:rsidR="00000000" w:rsidRPr="00000000">
              <w:rPr>
                <w:rtl w:val="0"/>
              </w:rPr>
              <w:t xml:space="preserve">Later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_heading=h.7narf9gzrnph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eys74uer2ivo">
            <w:r w:rsidDel="00000000" w:rsidR="00000000" w:rsidRPr="00000000">
              <w:rPr>
                <w:rtl w:val="0"/>
              </w:rPr>
              <w:t xml:space="preserve">Mavsocial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_heading=h.eys74uer2ivo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j2k8l8v4ezlz">
            <w:r w:rsidDel="00000000" w:rsidR="00000000" w:rsidRPr="00000000">
              <w:rPr>
                <w:rtl w:val="0"/>
              </w:rPr>
              <w:t xml:space="preserve">Metricool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_heading=h.j2k8l8v4ezlz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4s6wafu9fh8u">
            <w:r w:rsidDel="00000000" w:rsidR="00000000" w:rsidRPr="00000000">
              <w:rPr>
                <w:rtl w:val="0"/>
              </w:rPr>
              <w:t xml:space="preserve">Reputology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_heading=h.4s6wafu9fh8u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ujgh2ygcqmbx">
            <w:r w:rsidDel="00000000" w:rsidR="00000000" w:rsidRPr="00000000">
              <w:rPr>
                <w:rtl w:val="0"/>
              </w:rPr>
              <w:t xml:space="preserve">Sendible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_heading=h.ujgh2ygcqmbx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g24m9udk09n6">
            <w:r w:rsidDel="00000000" w:rsidR="00000000" w:rsidRPr="00000000">
              <w:rPr>
                <w:rtl w:val="0"/>
              </w:rPr>
              <w:t xml:space="preserve">SocialPilot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_heading=h.g24m9udk09n6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5i3tpb4ml5rn">
            <w:r w:rsidDel="00000000" w:rsidR="00000000" w:rsidRPr="00000000">
              <w:rPr>
                <w:rtl w:val="0"/>
              </w:rPr>
              <w:t xml:space="preserve">Sprout Social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_heading=h.5i3tpb4ml5rn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751.511811023625"/>
            </w:tabs>
            <w:spacing w:before="60" w:line="240" w:lineRule="auto"/>
            <w:ind w:left="360" w:firstLine="0"/>
            <w:rPr/>
          </w:pPr>
          <w:hyperlink w:anchor="_heading=h.2z1hxz32s2aq">
            <w:r w:rsidDel="00000000" w:rsidR="00000000" w:rsidRPr="00000000">
              <w:rPr>
                <w:rtl w:val="0"/>
              </w:rPr>
              <w:t xml:space="preserve">TalkWalker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_heading=h.2z1hxz32s2aq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751.511811023625"/>
            </w:tabs>
            <w:spacing w:after="80" w:before="60" w:line="240" w:lineRule="auto"/>
            <w:ind w:left="360" w:firstLine="0"/>
            <w:rPr/>
          </w:pPr>
          <w:hyperlink w:anchor="_heading=h.al8sc0m63gut">
            <w:r w:rsidDel="00000000" w:rsidR="00000000" w:rsidRPr="00000000">
              <w:rPr>
                <w:rtl w:val="0"/>
              </w:rPr>
              <w:t xml:space="preserve">TweetDeck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_heading=h.al8sc0m63gut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IBM Plex Sans" w:cs="IBM Plex Sans" w:eastAsia="IBM Plex Sans" w:hAnsi="IBM Plex Sans"/>
          <w:b w:val="1"/>
          <w:i w:val="0"/>
          <w:smallCaps w:val="0"/>
          <w:strike w:val="0"/>
          <w:color w:val="1a1a1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951"/>
        </w:tabs>
        <w:rPr/>
        <w:sectPr>
          <w:type w:val="nextPage"/>
          <w:pgSz w:h="16838" w:w="11906" w:orient="portrait"/>
          <w:pgMar w:bottom="1440" w:top="1440" w:left="1077" w:right="1077" w:header="709" w:footer="709"/>
          <w:pgNumType w:start="0"/>
          <w:titlePg w:val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pStyle w:val="Heading1"/>
        <w:keepNext w:val="1"/>
        <w:keepLines w:val="1"/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01- </w:t>
      </w:r>
      <w:r w:rsidDel="00000000" w:rsidR="00000000" w:rsidRPr="00000000">
        <w:rPr>
          <w:rtl w:val="0"/>
        </w:rPr>
        <w:t xml:space="preserve">Listado de aplicaciones para la gestión de redes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El aprendizaje y la evaluación de la crisis resulta determinante para obtener información de lo oportuno de los pasos que se han dado y la respuesta que ha tenido el público por lo que como útiles herramientas de gestión y control,  a continuación se presentan los enlaces a aplicaciones especializadas en la materia.</w:t>
      </w:r>
    </w:p>
    <w:p w:rsidR="00000000" w:rsidDel="00000000" w:rsidP="00000000" w:rsidRDefault="00000000" w:rsidRPr="00000000" w14:paraId="00000027">
      <w:pPr>
        <w:pStyle w:val="Heading2"/>
        <w:spacing w:after="0" w:before="0" w:line="360" w:lineRule="auto"/>
        <w:rPr/>
      </w:pPr>
      <w:bookmarkStart w:colFirst="0" w:colLast="0" w:name="_heading=h.3n2wel8nk6n7" w:id="1"/>
      <w:bookmarkEnd w:id="1"/>
      <w:r w:rsidDel="00000000" w:rsidR="00000000" w:rsidRPr="00000000">
        <w:rPr>
          <w:rtl w:val="0"/>
        </w:rPr>
        <w:t xml:space="preserve">Agorapulse</w:t>
      </w:r>
    </w:p>
    <w:p w:rsidR="00000000" w:rsidDel="00000000" w:rsidP="00000000" w:rsidRDefault="00000000" w:rsidRPr="00000000" w14:paraId="00000028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https://www.agorapulse.com/es/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ce7ei2ifw0v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after="0" w:before="0" w:line="360" w:lineRule="auto"/>
        <w:rPr/>
      </w:pPr>
      <w:bookmarkStart w:colFirst="0" w:colLast="0" w:name="_heading=h.rsexyzahxs2i" w:id="3"/>
      <w:bookmarkEnd w:id="3"/>
      <w:r w:rsidDel="00000000" w:rsidR="00000000" w:rsidRPr="00000000">
        <w:rPr>
          <w:rtl w:val="0"/>
        </w:rPr>
        <w:t xml:space="preserve">Asana</w:t>
      </w:r>
    </w:p>
    <w:p w:rsidR="00000000" w:rsidDel="00000000" w:rsidP="00000000" w:rsidRDefault="00000000" w:rsidRPr="00000000" w14:paraId="0000002B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https://asana.com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vk82bootbfu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spacing w:after="0" w:before="0" w:line="360" w:lineRule="auto"/>
        <w:rPr/>
      </w:pPr>
      <w:bookmarkStart w:colFirst="0" w:colLast="0" w:name="_heading=h.aknzt2q8vp2q" w:id="5"/>
      <w:bookmarkEnd w:id="5"/>
      <w:r w:rsidDel="00000000" w:rsidR="00000000" w:rsidRPr="00000000">
        <w:rPr>
          <w:rtl w:val="0"/>
        </w:rPr>
        <w:t xml:space="preserve">Atribus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https://atribus.com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1z7j34mnk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spacing w:after="0" w:before="0" w:line="360" w:lineRule="auto"/>
        <w:rPr/>
      </w:pPr>
      <w:bookmarkStart w:colFirst="0" w:colLast="0" w:name="_heading=h.g2r8z3pfo0va" w:id="7"/>
      <w:bookmarkEnd w:id="7"/>
      <w:r w:rsidDel="00000000" w:rsidR="00000000" w:rsidRPr="00000000">
        <w:rPr>
          <w:rtl w:val="0"/>
        </w:rPr>
        <w:t xml:space="preserve">Audiense</w:t>
      </w:r>
    </w:p>
    <w:p w:rsidR="00000000" w:rsidDel="00000000" w:rsidP="00000000" w:rsidRDefault="00000000" w:rsidRPr="00000000" w14:paraId="00000031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https://es.audiense.com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s8yu0l1fmvf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after="0" w:before="0" w:line="360" w:lineRule="auto"/>
        <w:rPr/>
      </w:pPr>
      <w:bookmarkStart w:colFirst="0" w:colLast="0" w:name="_heading=h.jfo8dxctjv7m" w:id="9"/>
      <w:bookmarkEnd w:id="9"/>
      <w:r w:rsidDel="00000000" w:rsidR="00000000" w:rsidRPr="00000000">
        <w:rPr>
          <w:rtl w:val="0"/>
        </w:rPr>
        <w:t xml:space="preserve">Awario</w:t>
      </w:r>
    </w:p>
    <w:p w:rsidR="00000000" w:rsidDel="00000000" w:rsidP="00000000" w:rsidRDefault="00000000" w:rsidRPr="00000000" w14:paraId="00000034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https://awario.com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ysrdxtpsuez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after="0" w:before="0" w:line="360" w:lineRule="auto"/>
        <w:rPr/>
      </w:pPr>
      <w:bookmarkStart w:colFirst="0" w:colLast="0" w:name="_heading=h.bbkxkdj2x4zd" w:id="11"/>
      <w:bookmarkEnd w:id="11"/>
      <w:r w:rsidDel="00000000" w:rsidR="00000000" w:rsidRPr="00000000">
        <w:rPr>
          <w:rtl w:val="0"/>
        </w:rPr>
        <w:t xml:space="preserve">BRAND24</w:t>
      </w:r>
    </w:p>
    <w:p w:rsidR="00000000" w:rsidDel="00000000" w:rsidP="00000000" w:rsidRDefault="00000000" w:rsidRPr="00000000" w14:paraId="00000037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https://brand24.com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u1ufu6u5qio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after="0" w:before="0" w:line="360" w:lineRule="auto"/>
        <w:rPr/>
      </w:pPr>
      <w:bookmarkStart w:colFirst="0" w:colLast="0" w:name="_heading=h.tr39tmwijbpt" w:id="13"/>
      <w:bookmarkEnd w:id="13"/>
      <w:r w:rsidDel="00000000" w:rsidR="00000000" w:rsidRPr="00000000">
        <w:rPr>
          <w:rtl w:val="0"/>
        </w:rPr>
        <w:t xml:space="preserve">Buffer</w:t>
      </w:r>
    </w:p>
    <w:p w:rsidR="00000000" w:rsidDel="00000000" w:rsidP="00000000" w:rsidRDefault="00000000" w:rsidRPr="00000000" w14:paraId="0000003A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https://buffer.com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B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wpuixdas0ku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spacing w:after="0" w:before="0" w:line="360" w:lineRule="auto"/>
        <w:rPr/>
      </w:pPr>
      <w:bookmarkStart w:colFirst="0" w:colLast="0" w:name="_heading=h.a2ggxfdcxsuw" w:id="15"/>
      <w:bookmarkEnd w:id="15"/>
      <w:r w:rsidDel="00000000" w:rsidR="00000000" w:rsidRPr="00000000">
        <w:rPr>
          <w:rtl w:val="0"/>
        </w:rPr>
        <w:t xml:space="preserve">BuzzSumo </w:t>
      </w:r>
    </w:p>
    <w:p w:rsidR="00000000" w:rsidDel="00000000" w:rsidP="00000000" w:rsidRDefault="00000000" w:rsidRPr="00000000" w14:paraId="0000003D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https://buzzsumo.com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2"/>
        <w:spacing w:after="0" w:before="0" w:line="360" w:lineRule="auto"/>
        <w:jc w:val="both"/>
        <w:rPr>
          <w:sz w:val="16"/>
          <w:szCs w:val="16"/>
        </w:rPr>
      </w:pPr>
      <w:bookmarkStart w:colFirst="0" w:colLast="0" w:name="_heading=h.vcz8plgepwr5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spacing w:after="0" w:before="0" w:line="360" w:lineRule="auto"/>
        <w:jc w:val="both"/>
        <w:rPr/>
      </w:pPr>
      <w:bookmarkStart w:colFirst="0" w:colLast="0" w:name="_heading=h.2o51roag2seo" w:id="17"/>
      <w:bookmarkEnd w:id="17"/>
      <w:r w:rsidDel="00000000" w:rsidR="00000000" w:rsidRPr="00000000">
        <w:rPr>
          <w:rtl w:val="0"/>
        </w:rPr>
        <w:t xml:space="preserve">Crowdfire</w:t>
      </w:r>
    </w:p>
    <w:p w:rsidR="00000000" w:rsidDel="00000000" w:rsidP="00000000" w:rsidRDefault="00000000" w:rsidRPr="00000000" w14:paraId="00000040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https://www.crowdfireapp.com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kj274sde8mw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spacing w:after="0" w:before="0" w:line="360" w:lineRule="auto"/>
        <w:rPr/>
      </w:pPr>
      <w:bookmarkStart w:colFirst="0" w:colLast="0" w:name="_heading=h.7rqox6mja8x4" w:id="19"/>
      <w:bookmarkEnd w:id="19"/>
      <w:r w:rsidDel="00000000" w:rsidR="00000000" w:rsidRPr="00000000">
        <w:rPr>
          <w:rtl w:val="0"/>
        </w:rPr>
        <w:t xml:space="preserve">Eclincher </w:t>
      </w:r>
    </w:p>
    <w:p w:rsidR="00000000" w:rsidDel="00000000" w:rsidP="00000000" w:rsidRDefault="00000000" w:rsidRPr="00000000" w14:paraId="00000043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https://eclincher-com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4vduqkx7cesn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pacing w:after="0" w:before="0" w:line="360" w:lineRule="auto"/>
        <w:rPr/>
      </w:pPr>
      <w:bookmarkStart w:colFirst="0" w:colLast="0" w:name="_heading=h.fw34839121b5" w:id="21"/>
      <w:bookmarkEnd w:id="21"/>
      <w:r w:rsidDel="00000000" w:rsidR="00000000" w:rsidRPr="00000000">
        <w:rPr>
          <w:rtl w:val="0"/>
        </w:rPr>
        <w:t xml:space="preserve">Facelift </w:t>
      </w:r>
    </w:p>
    <w:p w:rsidR="00000000" w:rsidDel="00000000" w:rsidP="00000000" w:rsidRDefault="00000000" w:rsidRPr="00000000" w14:paraId="00000046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https://facelift-bbt.com/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a65eplavlaso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spacing w:after="0" w:before="0" w:line="360" w:lineRule="auto"/>
        <w:rPr/>
      </w:pPr>
      <w:bookmarkStart w:colFirst="0" w:colLast="0" w:name="_heading=h.3m0j126rsml3" w:id="23"/>
      <w:bookmarkEnd w:id="23"/>
      <w:r w:rsidDel="00000000" w:rsidR="00000000" w:rsidRPr="00000000">
        <w:rPr>
          <w:rtl w:val="0"/>
        </w:rPr>
        <w:t xml:space="preserve">Hootsuite</w:t>
      </w:r>
    </w:p>
    <w:p w:rsidR="00000000" w:rsidDel="00000000" w:rsidP="00000000" w:rsidRDefault="00000000" w:rsidRPr="00000000" w14:paraId="00000049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https://www.hootsuite.com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z2cgzo6n6j2i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spacing w:after="0" w:before="0" w:line="360" w:lineRule="auto"/>
        <w:rPr/>
      </w:pPr>
      <w:bookmarkStart w:colFirst="0" w:colLast="0" w:name="_heading=h.vqvn69i98tl3" w:id="25"/>
      <w:bookmarkEnd w:id="25"/>
      <w:r w:rsidDel="00000000" w:rsidR="00000000" w:rsidRPr="00000000">
        <w:rPr>
          <w:rtl w:val="0"/>
        </w:rPr>
        <w:t xml:space="preserve">Hubspot</w:t>
      </w:r>
    </w:p>
    <w:p w:rsidR="00000000" w:rsidDel="00000000" w:rsidP="00000000" w:rsidRDefault="00000000" w:rsidRPr="00000000" w14:paraId="0000004C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https://www.hubspot.es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w6dd7gy743t1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spacing w:after="0" w:before="0" w:line="360" w:lineRule="auto"/>
        <w:rPr/>
      </w:pPr>
      <w:bookmarkStart w:colFirst="0" w:colLast="0" w:name="_heading=h.uu3wc6dvk1kp" w:id="27"/>
      <w:bookmarkEnd w:id="27"/>
      <w:r w:rsidDel="00000000" w:rsidR="00000000" w:rsidRPr="00000000">
        <w:rPr>
          <w:rtl w:val="0"/>
        </w:rPr>
        <w:t xml:space="preserve">Iconosquare</w:t>
      </w:r>
    </w:p>
    <w:p w:rsidR="00000000" w:rsidDel="00000000" w:rsidP="00000000" w:rsidRDefault="00000000" w:rsidRPr="00000000" w14:paraId="0000004F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https://www.iconosquare.com/es/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3twjrj6hcs0g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spacing w:after="0" w:before="0" w:line="360" w:lineRule="auto"/>
        <w:rPr/>
      </w:pPr>
      <w:bookmarkStart w:colFirst="0" w:colLast="0" w:name="_heading=h.8iveduay6lo6" w:id="29"/>
      <w:bookmarkEnd w:id="29"/>
      <w:r w:rsidDel="00000000" w:rsidR="00000000" w:rsidRPr="00000000">
        <w:rPr>
          <w:rtl w:val="0"/>
        </w:rPr>
        <w:t xml:space="preserve">KPI6</w:t>
      </w:r>
    </w:p>
    <w:p w:rsidR="00000000" w:rsidDel="00000000" w:rsidP="00000000" w:rsidRDefault="00000000" w:rsidRPr="00000000" w14:paraId="00000052">
      <w:pPr>
        <w:spacing w:after="0" w:before="0" w:line="360" w:lineRule="auto"/>
        <w:rPr/>
      </w:pPr>
      <w:r w:rsidDel="00000000" w:rsidR="00000000" w:rsidRPr="00000000">
        <w:rPr>
          <w:rFonts w:ascii="IBM Plex Sans Light" w:cs="IBM Plex Sans Light" w:eastAsia="IBM Plex Sans Light" w:hAnsi="IBM Plex Sans Light"/>
          <w:b w:val="0"/>
          <w:rtl w:val="0"/>
        </w:rPr>
        <w:t xml:space="preserve">Enlace a web: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https://resources.kpi6.com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Style w:val="Heading2"/>
        <w:spacing w:after="0" w:before="0" w:line="360" w:lineRule="auto"/>
        <w:jc w:val="both"/>
        <w:rPr>
          <w:sz w:val="16"/>
          <w:szCs w:val="16"/>
        </w:rPr>
      </w:pPr>
      <w:bookmarkStart w:colFirst="0" w:colLast="0" w:name="_heading=h.g2wxiecnfxaj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spacing w:after="0" w:before="0" w:line="360" w:lineRule="auto"/>
        <w:jc w:val="both"/>
        <w:rPr/>
      </w:pPr>
      <w:bookmarkStart w:colFirst="0" w:colLast="0" w:name="_heading=h.7narf9gzrnph" w:id="31"/>
      <w:bookmarkEnd w:id="31"/>
      <w:r w:rsidDel="00000000" w:rsidR="00000000" w:rsidRPr="00000000">
        <w:rPr>
          <w:rtl w:val="0"/>
        </w:rPr>
        <w:t xml:space="preserve">Later </w:t>
      </w:r>
    </w:p>
    <w:p w:rsidR="00000000" w:rsidDel="00000000" w:rsidP="00000000" w:rsidRDefault="00000000" w:rsidRPr="00000000" w14:paraId="00000055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https://later.com/es/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pStyle w:val="Heading2"/>
        <w:spacing w:after="0" w:before="0" w:line="360" w:lineRule="auto"/>
        <w:jc w:val="both"/>
        <w:rPr>
          <w:sz w:val="16"/>
          <w:szCs w:val="16"/>
        </w:rPr>
      </w:pPr>
      <w:bookmarkStart w:colFirst="0" w:colLast="0" w:name="_heading=h.1bn3yvf1snsn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spacing w:after="0" w:before="0" w:line="360" w:lineRule="auto"/>
        <w:jc w:val="both"/>
        <w:rPr/>
      </w:pPr>
      <w:bookmarkStart w:colFirst="0" w:colLast="0" w:name="_heading=h.eys74uer2ivo" w:id="33"/>
      <w:bookmarkEnd w:id="33"/>
      <w:r w:rsidDel="00000000" w:rsidR="00000000" w:rsidRPr="00000000">
        <w:rPr>
          <w:rtl w:val="0"/>
        </w:rPr>
        <w:t xml:space="preserve">Mavsocial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https://mavsocial-com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spacing w:after="0" w:before="0" w:line="360" w:lineRule="auto"/>
        <w:rPr/>
      </w:pPr>
      <w:bookmarkStart w:colFirst="0" w:colLast="0" w:name="_heading=h.j2k8l8v4ezlz" w:id="34"/>
      <w:bookmarkEnd w:id="34"/>
      <w:r w:rsidDel="00000000" w:rsidR="00000000" w:rsidRPr="00000000">
        <w:rPr>
          <w:rtl w:val="0"/>
        </w:rPr>
        <w:t xml:space="preserve">Metricool </w:t>
      </w:r>
    </w:p>
    <w:p w:rsidR="00000000" w:rsidDel="00000000" w:rsidP="00000000" w:rsidRDefault="00000000" w:rsidRPr="00000000" w14:paraId="0000005A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https://metricool.com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pStyle w:val="Heading2"/>
        <w:spacing w:after="0" w:before="0" w:line="360" w:lineRule="auto"/>
        <w:rPr>
          <w:sz w:val="16"/>
          <w:szCs w:val="16"/>
        </w:rPr>
      </w:pPr>
      <w:bookmarkStart w:colFirst="0" w:colLast="0" w:name="_heading=h.gqrsxe3ai0hm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spacing w:after="0" w:before="0" w:line="360" w:lineRule="auto"/>
        <w:rPr/>
      </w:pPr>
      <w:bookmarkStart w:colFirst="0" w:colLast="0" w:name="_heading=h.4s6wafu9fh8u" w:id="36"/>
      <w:bookmarkEnd w:id="36"/>
      <w:r w:rsidDel="00000000" w:rsidR="00000000" w:rsidRPr="00000000">
        <w:rPr>
          <w:rtl w:val="0"/>
        </w:rPr>
        <w:t xml:space="preserve">Reputology </w:t>
      </w:r>
    </w:p>
    <w:p w:rsidR="00000000" w:rsidDel="00000000" w:rsidP="00000000" w:rsidRDefault="00000000" w:rsidRPr="00000000" w14:paraId="0000005D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https://www.reputology.com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pStyle w:val="Heading2"/>
        <w:spacing w:after="0" w:line="360" w:lineRule="auto"/>
        <w:jc w:val="both"/>
        <w:rPr>
          <w:sz w:val="16"/>
          <w:szCs w:val="16"/>
        </w:rPr>
      </w:pPr>
      <w:bookmarkStart w:colFirst="0" w:colLast="0" w:name="_heading=h.ooesieo4n63b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spacing w:after="0" w:line="360" w:lineRule="auto"/>
        <w:jc w:val="both"/>
        <w:rPr/>
      </w:pPr>
      <w:bookmarkStart w:colFirst="0" w:colLast="0" w:name="_heading=h.ujgh2ygcqmbx" w:id="38"/>
      <w:bookmarkEnd w:id="38"/>
      <w:r w:rsidDel="00000000" w:rsidR="00000000" w:rsidRPr="00000000">
        <w:rPr>
          <w:rtl w:val="0"/>
        </w:rPr>
        <w:t xml:space="preserve">Sendible</w:t>
      </w:r>
    </w:p>
    <w:p w:rsidR="00000000" w:rsidDel="00000000" w:rsidP="00000000" w:rsidRDefault="00000000" w:rsidRPr="00000000" w14:paraId="0000006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https://www.sendible.com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pStyle w:val="Heading2"/>
        <w:spacing w:after="0" w:line="360" w:lineRule="auto"/>
        <w:jc w:val="both"/>
        <w:rPr>
          <w:sz w:val="16"/>
          <w:szCs w:val="16"/>
        </w:rPr>
      </w:pPr>
      <w:bookmarkStart w:colFirst="0" w:colLast="0" w:name="_heading=h.k72s7c7exqcv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spacing w:after="0" w:line="360" w:lineRule="auto"/>
        <w:jc w:val="both"/>
        <w:rPr/>
      </w:pPr>
      <w:bookmarkStart w:colFirst="0" w:colLast="0" w:name="_heading=h.g24m9udk09n6" w:id="40"/>
      <w:bookmarkEnd w:id="40"/>
      <w:r w:rsidDel="00000000" w:rsidR="00000000" w:rsidRPr="00000000">
        <w:rPr>
          <w:rtl w:val="0"/>
        </w:rPr>
        <w:t xml:space="preserve">SocialPilot </w:t>
      </w:r>
    </w:p>
    <w:p w:rsidR="00000000" w:rsidDel="00000000" w:rsidP="00000000" w:rsidRDefault="00000000" w:rsidRPr="00000000" w14:paraId="0000006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https://www.socialpilot.co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pStyle w:val="Heading2"/>
        <w:spacing w:after="0" w:line="360" w:lineRule="auto"/>
        <w:jc w:val="both"/>
        <w:rPr>
          <w:sz w:val="16"/>
          <w:szCs w:val="16"/>
        </w:rPr>
      </w:pPr>
      <w:bookmarkStart w:colFirst="0" w:colLast="0" w:name="_heading=h.naqdfye07zlc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spacing w:after="0" w:line="360" w:lineRule="auto"/>
        <w:jc w:val="both"/>
        <w:rPr/>
      </w:pPr>
      <w:bookmarkStart w:colFirst="0" w:colLast="0" w:name="_heading=h.5i3tpb4ml5rn" w:id="42"/>
      <w:bookmarkEnd w:id="42"/>
      <w:r w:rsidDel="00000000" w:rsidR="00000000" w:rsidRPr="00000000">
        <w:rPr>
          <w:rtl w:val="0"/>
        </w:rPr>
        <w:t xml:space="preserve">Sprout Social</w:t>
      </w:r>
    </w:p>
    <w:p w:rsidR="00000000" w:rsidDel="00000000" w:rsidP="00000000" w:rsidRDefault="00000000" w:rsidRPr="00000000" w14:paraId="0000006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https://sproutsocial.com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2"/>
        <w:spacing w:after="0" w:line="360" w:lineRule="auto"/>
        <w:jc w:val="both"/>
        <w:rPr>
          <w:sz w:val="16"/>
          <w:szCs w:val="16"/>
        </w:rPr>
      </w:pPr>
      <w:bookmarkStart w:colFirst="0" w:colLast="0" w:name="_heading=h.r1gjr1kvvqb7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spacing w:after="0" w:line="360" w:lineRule="auto"/>
        <w:jc w:val="both"/>
        <w:rPr/>
      </w:pPr>
      <w:bookmarkStart w:colFirst="0" w:colLast="0" w:name="_heading=h.2z1hxz32s2aq" w:id="44"/>
      <w:bookmarkEnd w:id="44"/>
      <w:r w:rsidDel="00000000" w:rsidR="00000000" w:rsidRPr="00000000">
        <w:rPr>
          <w:rtl w:val="0"/>
        </w:rPr>
        <w:t xml:space="preserve">TalkWalker</w:t>
      </w:r>
    </w:p>
    <w:p w:rsidR="00000000" w:rsidDel="00000000" w:rsidP="00000000" w:rsidRDefault="00000000" w:rsidRPr="00000000" w14:paraId="0000006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https://www.talkwalker.com/es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pStyle w:val="Heading2"/>
        <w:spacing w:after="0" w:line="360" w:lineRule="auto"/>
        <w:jc w:val="both"/>
        <w:rPr>
          <w:sz w:val="16"/>
          <w:szCs w:val="16"/>
        </w:rPr>
      </w:pPr>
      <w:bookmarkStart w:colFirst="0" w:colLast="0" w:name="_heading=h.eylc0ew90sql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spacing w:after="0" w:line="360" w:lineRule="auto"/>
        <w:jc w:val="both"/>
        <w:rPr/>
      </w:pPr>
      <w:bookmarkStart w:colFirst="0" w:colLast="0" w:name="_heading=h.al8sc0m63gut" w:id="46"/>
      <w:bookmarkEnd w:id="46"/>
      <w:r w:rsidDel="00000000" w:rsidR="00000000" w:rsidRPr="00000000">
        <w:rPr>
          <w:rtl w:val="0"/>
        </w:rPr>
        <w:t xml:space="preserve">TweetDeck</w:t>
      </w:r>
    </w:p>
    <w:p w:rsidR="00000000" w:rsidDel="00000000" w:rsidP="00000000" w:rsidRDefault="00000000" w:rsidRPr="00000000" w14:paraId="0000006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Enlace a web: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https://tweetdeck-twitter-com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-914399</wp:posOffset>
                </wp:positionV>
                <wp:extent cx="7680325" cy="1391475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518538" y="0"/>
                          <a:ext cx="76549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-914399</wp:posOffset>
                </wp:positionV>
                <wp:extent cx="7680325" cy="13914755"/>
                <wp:effectExtent b="0" l="0" r="0" t="0"/>
                <wp:wrapNone/>
                <wp:docPr id="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0325" cy="1391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6"/>
          <w:szCs w:val="26"/>
        </w:rPr>
      </w:pPr>
      <w:bookmarkStart w:colFirst="0" w:colLast="0" w:name="_heading=h.4d34og8" w:id="47"/>
      <w:bookmarkEnd w:id="47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8153400</wp:posOffset>
                </wp:positionV>
                <wp:extent cx="1619250" cy="390525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594263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8153400</wp:posOffset>
                </wp:positionV>
                <wp:extent cx="1619250" cy="390525"/>
                <wp:effectExtent b="0" l="0" r="0" t="0"/>
                <wp:wrapSquare wrapText="bothSides" distB="0" distT="0" distL="114300" distR="114300"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8066405</wp:posOffset>
            </wp:positionV>
            <wp:extent cx="1894205" cy="396240"/>
            <wp:effectExtent b="0" l="0" r="0" t="0"/>
            <wp:wrapSquare wrapText="bothSides" distB="0" distT="0" distL="114300" distR="114300"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42" w:type="first"/>
      <w:type w:val="nextPage"/>
      <w:pgSz w:h="16838" w:w="11906" w:orient="portrait"/>
      <w:pgMar w:bottom="1440" w:top="1440" w:left="1077" w:right="107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108.0" w:type="dxa"/>
      <w:tblBorders>
        <w:top w:color="7295d2" w:space="0" w:sz="8" w:val="single"/>
        <w:left w:color="7295d2" w:space="0" w:sz="8" w:val="single"/>
        <w:bottom w:color="7295d2" w:space="0" w:sz="8" w:val="single"/>
        <w:right w:color="7295d2" w:space="0" w:sz="8" w:val="single"/>
        <w:insideH w:color="7295d2" w:space="0" w:sz="8" w:val="single"/>
        <w:insideV w:color="7295d2" w:space="0" w:sz="8" w:val="single"/>
      </w:tblBorders>
      <w:tblLayout w:type="fixed"/>
      <w:tblLook w:val="0400"/>
    </w:tblPr>
    <w:tblGrid>
      <w:gridCol w:w="4530"/>
      <w:gridCol w:w="4540"/>
      <w:tblGridChange w:id="0">
        <w:tblGrid>
          <w:gridCol w:w="4530"/>
          <w:gridCol w:w="45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2f5496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2f5496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2f5496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2f5496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 Light" w:cs="IBM Plex Sans Light" w:eastAsia="IBM Plex Sans Light" w:hAnsi="IBM Plex Sans Light"/>
        <w:color w:val="1a1a1a"/>
        <w:sz w:val="24"/>
        <w:szCs w:val="24"/>
        <w:lang w:val="ca-ES"/>
      </w:rPr>
    </w:rPrDefault>
    <w:pPrDefault>
      <w:pPr>
        <w:spacing w:after="24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Normal" w:default="1">
    <w:name w:val="Normal"/>
    <w:aliases w:val="Cuerpo de texto"/>
    <w:qFormat w:val="1"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75BC1"/>
    <w:pPr>
      <w:keepNext w:val="1"/>
      <w:keepLines w:val="1"/>
      <w:spacing w:after="0" w:before="240"/>
      <w:outlineLvl w:val="0"/>
    </w:pPr>
    <w:rPr>
      <w:rFonts w:ascii="IBM Plex Sans" w:hAnsi="IBM Plex Sans" w:cstheme="majorBidi" w:eastAsiaTheme="majorEastAsia"/>
      <w:b w:val="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F75BC1"/>
    <w:pPr>
      <w:keepNext w:val="1"/>
      <w:keepLines w:val="1"/>
      <w:spacing w:after="0" w:before="40"/>
      <w:outlineLvl w:val="1"/>
    </w:pPr>
    <w:rPr>
      <w:rFonts w:ascii="IBM Plex Sans" w:hAnsi="IBM Plex Sans" w:cstheme="majorBidi" w:eastAsiaTheme="majorEastAsia"/>
      <w:b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C64B74"/>
    <w:pPr>
      <w:spacing w:after="0" w:before="40"/>
      <w:outlineLvl w:val="2"/>
    </w:pPr>
    <w:rPr>
      <w:rFonts w:ascii="IBM Plex Sans" w:hAnsi="IBM Plex Sans"/>
      <w:b w:val="1"/>
      <w:bCs w:val="1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C64B74"/>
    <w:pPr>
      <w:keepNext w:val="1"/>
      <w:keepLines w:val="1"/>
      <w:spacing w:after="0" w:before="40"/>
      <w:outlineLvl w:val="3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 w:val="1"/>
    <w:rsid w:val="00C64B74"/>
    <w:pPr>
      <w:keepNext w:val="1"/>
      <w:keepLines w:val="1"/>
      <w:spacing w:after="0" w:before="40"/>
      <w:outlineLvl w:val="4"/>
    </w:pPr>
    <w:rPr>
      <w:rFonts w:ascii="IBM Plex Sans" w:hAnsi="IBM Plex Sans" w:cstheme="majorBidi" w:eastAsiaTheme="majorEastAsia"/>
      <w:color w:val="auto"/>
    </w:rPr>
  </w:style>
  <w:style w:type="paragraph" w:styleId="Ttulo6">
    <w:name w:val="heading 6"/>
    <w:basedOn w:val="Normal"/>
    <w:next w:val="Normal"/>
    <w:link w:val="Ttulo6Car"/>
    <w:uiPriority w:val="9"/>
    <w:unhideWhenUsed w:val="1"/>
    <w:rsid w:val="00C64B74"/>
    <w:pPr>
      <w:keepNext w:val="1"/>
      <w:keepLines w:val="1"/>
      <w:spacing w:after="0" w:before="40"/>
      <w:outlineLvl w:val="5"/>
    </w:pPr>
    <w:rPr>
      <w:rFonts w:ascii="IBM Plex Sans" w:hAnsi="IBM Plex Sans" w:cstheme="majorBidi" w:eastAsiaTheme="majorEastAsia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unhideWhenUsed w:val="1"/>
    <w:rsid w:val="00C64B74"/>
    <w:pPr>
      <w:keepNext w:val="1"/>
      <w:keepLines w:val="1"/>
      <w:spacing w:after="0" w:before="40"/>
      <w:outlineLvl w:val="6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 w:val="1"/>
    <w:rsid w:val="00C64B74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 w:val="1"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F75BC1"/>
    <w:rPr>
      <w:rFonts w:ascii="IBM Plex Sans" w:hAnsi="IBM Plex Sans" w:cstheme="majorBidi" w:eastAsiaTheme="majorEastAsia"/>
      <w:b w:val="1"/>
      <w:color w:val="1a1a1a"/>
      <w:sz w:val="36"/>
      <w:szCs w:val="36"/>
    </w:rPr>
  </w:style>
  <w:style w:type="character" w:styleId="Ttulo2Car" w:customStyle="1">
    <w:name w:val="Título 2 Car"/>
    <w:basedOn w:val="Fuentedeprrafopredeter"/>
    <w:link w:val="Ttulo2"/>
    <w:uiPriority w:val="9"/>
    <w:rsid w:val="00F75BC1"/>
    <w:rPr>
      <w:rFonts w:ascii="IBM Plex Sans" w:hAnsi="IBM Plex Sans" w:cstheme="majorBidi" w:eastAsiaTheme="majorEastAsia"/>
      <w:b w:val="1"/>
      <w:color w:val="1a1a1a"/>
      <w:sz w:val="28"/>
      <w:szCs w:val="26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rsid w:val="001076A1"/>
    <w:pPr>
      <w:spacing w:after="0" w:line="240" w:lineRule="auto"/>
      <w:ind w:left="260" w:hanging="260"/>
    </w:pPr>
  </w:style>
  <w:style w:type="paragraph" w:styleId="Encabezadodetabladecontenido">
    <w:name w:val="TOC Heading"/>
    <w:basedOn w:val="Ttulo1"/>
    <w:next w:val="Normal"/>
    <w:uiPriority w:val="39"/>
    <w:unhideWhenUsed w:val="1"/>
    <w:qFormat w:val="1"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430615"/>
    <w:pPr>
      <w:tabs>
        <w:tab w:val="right" w:leader="dot" w:pos="9736"/>
      </w:tabs>
      <w:spacing w:after="100"/>
    </w:pPr>
    <w:rPr>
      <w:b w:val="1"/>
      <w:bCs w:val="1"/>
      <w:noProof w:val="1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430615"/>
    <w:pPr>
      <w:tabs>
        <w:tab w:val="right" w:leader="dot" w:pos="9742"/>
      </w:tabs>
      <w:spacing w:after="100"/>
      <w:ind w:left="260"/>
    </w:pPr>
    <w:rPr>
      <w:noProof w:val="1"/>
    </w:rPr>
  </w:style>
  <w:style w:type="character" w:styleId="Hipervnculo">
    <w:name w:val="Hyperlink"/>
    <w:basedOn w:val="Fuentedeprrafopredeter"/>
    <w:uiPriority w:val="99"/>
    <w:unhideWhenUsed w:val="1"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C64B74"/>
    <w:rPr>
      <w:rFonts w:ascii="IBM Plex Sans" w:hAnsi="IBM Plex Sans"/>
      <w:b w:val="1"/>
      <w:bCs w:val="1"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8C76A5"/>
    <w:pPr>
      <w:tabs>
        <w:tab w:val="right" w:leader="dot" w:pos="9742"/>
      </w:tabs>
      <w:spacing w:after="100"/>
      <w:ind w:left="520"/>
    </w:pPr>
    <w:rPr>
      <w:noProof w:val="1"/>
    </w:rPr>
  </w:style>
  <w:style w:type="character" w:styleId="Enfasis">
    <w:name w:val="Emphasis"/>
    <w:uiPriority w:val="20"/>
    <w:qFormat w:val="1"/>
    <w:rsid w:val="00BB3986"/>
    <w:rPr>
      <w:color w:val="a6a6a6" w:themeColor="background1" w:themeShade="0000A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115F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115F9"/>
    <w:rPr>
      <w:rFonts w:ascii="IBM Plex Sans Light" w:hAnsi="IBM Plex Sans Light"/>
      <w:color w:val="404040" w:themeColor="text1" w:themeTint="0000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115F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115F9"/>
    <w:rPr>
      <w:rFonts w:ascii="IBM Plex Sans Light" w:hAnsi="IBM Plex Sans Light"/>
      <w:b w:val="1"/>
      <w:bCs w:val="1"/>
      <w:color w:val="404040" w:themeColor="text1" w:themeTint="0000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AF02CC"/>
    <w:pPr>
      <w:spacing w:before="2880" w:line="240" w:lineRule="auto"/>
      <w:contextualSpacing w:val="1"/>
    </w:pPr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character" w:styleId="TtuloCar" w:customStyle="1">
    <w:name w:val="Título Car"/>
    <w:basedOn w:val="Fuentedeprrafopredeter"/>
    <w:link w:val="Ttulo"/>
    <w:uiPriority w:val="10"/>
    <w:rsid w:val="00AF02CC"/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paragraph" w:styleId="Autora" w:customStyle="1">
    <w:name w:val="Autor/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Data" w:customStyle="1">
    <w:name w:val="Dat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ProDigital" w:customStyle="1">
    <w:name w:val="ProDigital"/>
    <w:basedOn w:val="Normal"/>
    <w:qFormat w:val="1"/>
    <w:rsid w:val="00CB25BC"/>
    <w:pPr>
      <w:jc w:val="right"/>
    </w:pPr>
    <w:rPr>
      <w:b w:val="1"/>
      <w:bCs w:val="1"/>
      <w:noProof w:val="1"/>
      <w:color w:val="ffffff" w:themeColor="background1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7A6D52"/>
    <w:rPr>
      <w:color w:val="605e5c"/>
      <w:shd w:color="auto" w:fill="e1dfdd" w:val="clear"/>
    </w:rPr>
  </w:style>
  <w:style w:type="character" w:styleId="Ttulo4Car" w:customStyle="1">
    <w:name w:val="Título 4 Car"/>
    <w:basedOn w:val="Fuentedeprrafopredeter"/>
    <w:link w:val="Ttulo4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rsid w:val="00C64B74"/>
    <w:rPr>
      <w:rFonts w:ascii="IBM Plex Sans" w:hAnsi="IBM Plex Sans" w:cstheme="majorBidi" w:eastAsiaTheme="majorEastAsia"/>
      <w:sz w:val="24"/>
      <w:szCs w:val="24"/>
    </w:rPr>
  </w:style>
  <w:style w:type="character" w:styleId="Ttulo6Car" w:customStyle="1">
    <w:name w:val="Título 6 Car"/>
    <w:basedOn w:val="Fuentedeprrafopredeter"/>
    <w:link w:val="Ttulo6"/>
    <w:uiPriority w:val="9"/>
    <w:rsid w:val="00C64B74"/>
    <w:rPr>
      <w:rFonts w:ascii="IBM Plex Sans" w:hAnsi="IBM Plex Sans" w:cstheme="majorBidi" w:eastAsiaTheme="majorEastAsia"/>
      <w:color w:val="1f3763" w:themeColor="accent1" w:themeShade="00007F"/>
      <w:sz w:val="24"/>
      <w:szCs w:val="24"/>
    </w:rPr>
  </w:style>
  <w:style w:type="character" w:styleId="Ttulo7Car" w:customStyle="1">
    <w:name w:val="Título 7 Car"/>
    <w:basedOn w:val="Fuentedeprrafopredeter"/>
    <w:link w:val="Ttulo7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rsid w:val="00C64B74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AC1A1C"/>
  </w:style>
  <w:style w:type="paragraph" w:styleId="Subttulo">
    <w:name w:val="Subtitle"/>
    <w:basedOn w:val="Normal"/>
    <w:next w:val="Normal"/>
    <w:link w:val="SubttuloCar"/>
    <w:uiPriority w:val="11"/>
    <w:qFormat w:val="1"/>
    <w:rsid w:val="00BB3986"/>
    <w:pPr>
      <w:numPr>
        <w:ilvl w:val="1"/>
      </w:numPr>
      <w:spacing w:after="160"/>
    </w:pPr>
    <w:rPr>
      <w:rFonts w:ascii="IBM Plex Sans" w:hAnsi="IBM Plex Sans" w:eastAsiaTheme="minorEastAsia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BB3986"/>
    <w:rPr>
      <w:rFonts w:ascii="IBM Plex Sans" w:hAnsi="IBM Plex Sans" w:eastAsiaTheme="minorEastAsia"/>
      <w:color w:val="5a5a5a" w:themeColor="text1" w:themeTint="0000A5"/>
      <w:spacing w:val="15"/>
    </w:rPr>
  </w:style>
  <w:style w:type="paragraph" w:styleId="Cita">
    <w:name w:val="Quote"/>
    <w:basedOn w:val="Normal"/>
    <w:next w:val="Normal"/>
    <w:link w:val="CitaCar"/>
    <w:uiPriority w:val="29"/>
    <w:qFormat w:val="1"/>
    <w:rsid w:val="00BB3986"/>
    <w:pPr>
      <w:spacing w:after="160" w:before="200"/>
      <w:ind w:left="864" w:right="864"/>
      <w:jc w:val="center"/>
    </w:pPr>
    <w:rPr>
      <w:rFonts w:ascii="IBM Plex Sans" w:hAnsi="IBM Plex Sans"/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BB3986"/>
    <w:rPr>
      <w:rFonts w:ascii="IBM Plex Sans" w:hAnsi="IBM Plex Sans"/>
      <w:i w:val="1"/>
      <w:iCs w:val="1"/>
      <w:color w:val="404040" w:themeColor="text1" w:themeTint="0000BF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 w:val="1"/>
    <w:rsid w:val="00BB3986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rFonts w:ascii="IBM Plex Sans" w:hAnsi="IBM Plex Sans"/>
      <w:i w:val="1"/>
      <w:iCs w:val="1"/>
      <w:color w:val="4472c4" w:themeColor="accent1"/>
    </w:rPr>
  </w:style>
  <w:style w:type="character" w:styleId="CitaintensaCar" w:customStyle="1">
    <w:name w:val="Cita intensa Car"/>
    <w:basedOn w:val="Fuentedeprrafopredeter"/>
    <w:link w:val="Citaintensa"/>
    <w:uiPriority w:val="30"/>
    <w:rsid w:val="00BB3986"/>
    <w:rPr>
      <w:rFonts w:ascii="IBM Plex Sans" w:hAnsi="IBM Plex Sans"/>
      <w:i w:val="1"/>
      <w:iCs w:val="1"/>
      <w:color w:val="4472c4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702BE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702BE"/>
    <w:rPr>
      <w:rFonts w:ascii="Lucida Grande" w:cs="Lucida Grande" w:hAnsi="Lucida Grande"/>
      <w:color w:val="1a1a1a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3702B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84A45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 w:val="20"/>
      <w:szCs w:val="20"/>
      <w:lang w:eastAsia="es-ES" w:val="es-ES_tradnl"/>
    </w:rPr>
  </w:style>
  <w:style w:type="table" w:styleId="Cuadrculamediana1-nfasis1">
    <w:name w:val="Medium Grid 1 Accent 1"/>
    <w:basedOn w:val="Tablanormal"/>
    <w:uiPriority w:val="67"/>
    <w:rsid w:val="009D3CED"/>
    <w:pPr>
      <w:spacing w:after="0" w:line="240" w:lineRule="auto"/>
    </w:pPr>
    <w:tblPr>
      <w:tblStyleRowBandSize w:val="1"/>
      <w:tblStyleColBandSize w:val="1"/>
      <w:tblInd w:w="0.0" w:type="dxa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  <w:insideV w:color="7295d2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0db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1" w:themeFillTint="00007F" w:val="clear"/>
      </w:tcPr>
    </w:tblStylePr>
    <w:tblStylePr w:type="band1Horz">
      <w:tblPr/>
      <w:tcPr>
        <w:shd w:color="auto" w:fill="a1b8e1" w:themeFill="accent1" w:themeFillTint="00007F" w:val="clear"/>
      </w:tcPr>
    </w:tblStylePr>
  </w:style>
  <w:style w:type="paragraph" w:styleId="Textonotapie">
    <w:name w:val="footnote text"/>
    <w:basedOn w:val="Normal"/>
    <w:link w:val="TextonotapieCar"/>
    <w:uiPriority w:val="99"/>
    <w:unhideWhenUsed w:val="1"/>
    <w:rsid w:val="009D3CED"/>
    <w:pPr>
      <w:spacing w:after="0" w:line="240" w:lineRule="auto"/>
    </w:pPr>
  </w:style>
  <w:style w:type="character" w:styleId="TextonotapieCar" w:customStyle="1">
    <w:name w:val="Texto nota pie Car"/>
    <w:basedOn w:val="Fuentedeprrafopredeter"/>
    <w:link w:val="Textonotapie"/>
    <w:uiPriority w:val="99"/>
    <w:rsid w:val="009D3CED"/>
    <w:rPr>
      <w:rFonts w:ascii="IBM Plex Sans Light" w:hAnsi="IBM Plex Sans Light"/>
      <w:color w:val="1a1a1a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 w:val="1"/>
    <w:rsid w:val="009D3CED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375D1"/>
    <w:pPr>
      <w:spacing w:after="0" w:line="240" w:lineRule="auto"/>
    </w:pPr>
    <w:rPr>
      <w:color w:val="2f5496" w:themeColor="accent1" w:themeShade="0000BF"/>
    </w:rPr>
    <w:tblPr>
      <w:tblStyleRowBandSize w:val="1"/>
      <w:tblStyleColBandSize w:val="1"/>
      <w:tblInd w:w="0.0" w:type="dxa"/>
      <w:tblBorders>
        <w:top w:color="4472c4" w:space="0" w:sz="8" w:themeColor="accent1" w:val="single"/>
        <w:bottom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1" w:val="single"/>
          <w:left w:space="0" w:sz="0" w:val="nil"/>
          <w:bottom w:color="4472c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1" w:val="single"/>
          <w:left w:space="0" w:sz="0" w:val="nil"/>
          <w:bottom w:color="4472c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</w:style>
  <w:style w:type="table" w:styleId="Listamediana1-nfasis1">
    <w:name w:val="Medium List 1 Accent 1"/>
    <w:basedOn w:val="Tablanormal"/>
    <w:uiPriority w:val="65"/>
    <w:rsid w:val="00637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.0" w:type="dxa"/>
      <w:tblBorders>
        <w:top w:color="4472c4" w:space="0" w:sz="8" w:themeColor="accent1" w:val="single"/>
        <w:bottom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1" w:val="single"/>
          <w:bottom w:color="4472c4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1" w:val="single"/>
          <w:bottom w:color="4472c4" w:space="0" w:sz="8" w:themeColor="accent1" w:val="single"/>
        </w:tcBorders>
      </w:tc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shd w:color="auto" w:fill="d0dbf0" w:themeFill="accent1" w:themeFillTint="00003F" w:val="clear"/>
      </w:tcPr>
    </w:tblStylePr>
  </w:style>
  <w:style w:type="table" w:styleId="Sombreadomediano1-nfasis1">
    <w:name w:val="Medium Shading 1 Accent 1"/>
    <w:basedOn w:val="Tablanormal"/>
    <w:uiPriority w:val="63"/>
    <w:rsid w:val="006375D1"/>
    <w:pPr>
      <w:spacing w:after="0" w:line="240" w:lineRule="auto"/>
    </w:pPr>
    <w:tblPr>
      <w:tblStyleRowBandSize w:val="1"/>
      <w:tblStyleColBandSize w:val="1"/>
      <w:tblInd w:w="0.0" w:type="dxa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1" w:themeTint="0000BF" w:val="sing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1" w:themeTint="0000BF" w:val="doub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  <w:tblStylePr w:type="band1Horz">
      <w:tcPr>
        <w:shd w:fill="a1b8e1" w:val="clear"/>
      </w:tcPr>
    </w:tblStylePr>
    <w:tblStylePr w:type="band1Vert">
      <w:tcPr>
        <w:shd w:fill="a1b8e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295d2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  <w:tblStylePr w:type="band1Horz">
      <w:tcPr>
        <w:shd w:fill="a1b8e1" w:val="clear"/>
      </w:tcPr>
    </w:tblStylePr>
    <w:tblStylePr w:type="band1Vert">
      <w:tcPr>
        <w:shd w:fill="a1b8e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295d2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  <w:tblStylePr w:type="band1Horz">
      <w:tcPr>
        <w:shd w:fill="a1b8e1" w:val="clear"/>
      </w:tcPr>
    </w:tblStylePr>
    <w:tblStylePr w:type="band1Vert">
      <w:tcPr>
        <w:shd w:fill="a1b8e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295d2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  <w:tblStylePr w:type="band1Horz">
      <w:tcPr>
        <w:shd w:fill="a1b8e1" w:val="clear"/>
      </w:tcPr>
    </w:tblStylePr>
    <w:tblStylePr w:type="band1Vert">
      <w:tcPr>
        <w:shd w:fill="a1b8e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295d2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  <w:tblStylePr w:type="band1Horz">
      <w:tcPr>
        <w:shd w:fill="a1b8e1" w:val="clear"/>
      </w:tcPr>
    </w:tblStylePr>
    <w:tblStylePr w:type="band1Vert">
      <w:tcPr>
        <w:shd w:fill="a1b8e1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295d2" w:space="0" w:sz="18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0dcf0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20" Type="http://schemas.openxmlformats.org/officeDocument/2006/relationships/hyperlink" Target="https://awario.com" TargetMode="External"/><Relationship Id="rId42" Type="http://schemas.openxmlformats.org/officeDocument/2006/relationships/footer" Target="footer2.xml"/><Relationship Id="rId41" Type="http://schemas.openxmlformats.org/officeDocument/2006/relationships/image" Target="media/image3.png"/><Relationship Id="rId22" Type="http://schemas.openxmlformats.org/officeDocument/2006/relationships/hyperlink" Target="https://buffer.com" TargetMode="External"/><Relationship Id="rId21" Type="http://schemas.openxmlformats.org/officeDocument/2006/relationships/hyperlink" Target="https://brand24.com" TargetMode="External"/><Relationship Id="rId24" Type="http://schemas.openxmlformats.org/officeDocument/2006/relationships/hyperlink" Target="https://www.crowdfireapp.com/?request_locale=es_ES" TargetMode="External"/><Relationship Id="rId23" Type="http://schemas.openxmlformats.org/officeDocument/2006/relationships/hyperlink" Target="https://buzzsumo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26" Type="http://schemas.openxmlformats.org/officeDocument/2006/relationships/hyperlink" Target="https://facelift-bbt.com/" TargetMode="External"/><Relationship Id="rId25" Type="http://schemas.openxmlformats.org/officeDocument/2006/relationships/hyperlink" Target="https://eclincher-com" TargetMode="External"/><Relationship Id="rId28" Type="http://schemas.openxmlformats.org/officeDocument/2006/relationships/hyperlink" Target="https://www.hubspot.es" TargetMode="External"/><Relationship Id="rId27" Type="http://schemas.openxmlformats.org/officeDocument/2006/relationships/hyperlink" Target="https://www.hootsuit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iconosquare.com/es/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4.png"/><Relationship Id="rId31" Type="http://schemas.openxmlformats.org/officeDocument/2006/relationships/hyperlink" Target="https://later.com/es/" TargetMode="External"/><Relationship Id="rId30" Type="http://schemas.openxmlformats.org/officeDocument/2006/relationships/hyperlink" Target="https://resources.kpi6.com" TargetMode="External"/><Relationship Id="rId11" Type="http://schemas.openxmlformats.org/officeDocument/2006/relationships/image" Target="media/image7.png"/><Relationship Id="rId33" Type="http://schemas.openxmlformats.org/officeDocument/2006/relationships/hyperlink" Target="https://metricool.com" TargetMode="External"/><Relationship Id="rId10" Type="http://schemas.openxmlformats.org/officeDocument/2006/relationships/footer" Target="footer1.xml"/><Relationship Id="rId32" Type="http://schemas.openxmlformats.org/officeDocument/2006/relationships/hyperlink" Target="https://mavsocial-com" TargetMode="External"/><Relationship Id="rId13" Type="http://schemas.openxmlformats.org/officeDocument/2006/relationships/footer" Target="footer3.xml"/><Relationship Id="rId35" Type="http://schemas.openxmlformats.org/officeDocument/2006/relationships/hyperlink" Target="https://www.sendible.com" TargetMode="External"/><Relationship Id="rId12" Type="http://schemas.openxmlformats.org/officeDocument/2006/relationships/image" Target="media/image1.png"/><Relationship Id="rId34" Type="http://schemas.openxmlformats.org/officeDocument/2006/relationships/hyperlink" Target="https://www.reputology.com" TargetMode="External"/><Relationship Id="rId15" Type="http://schemas.openxmlformats.org/officeDocument/2006/relationships/image" Target="media/image5.png"/><Relationship Id="rId37" Type="http://schemas.openxmlformats.org/officeDocument/2006/relationships/hyperlink" Target="https://sproutsocial.com" TargetMode="External"/><Relationship Id="rId14" Type="http://schemas.openxmlformats.org/officeDocument/2006/relationships/image" Target="media/image2.png"/><Relationship Id="rId36" Type="http://schemas.openxmlformats.org/officeDocument/2006/relationships/hyperlink" Target="https://www.socialpilot.co" TargetMode="External"/><Relationship Id="rId17" Type="http://schemas.openxmlformats.org/officeDocument/2006/relationships/hyperlink" Target="https://asana.com" TargetMode="External"/><Relationship Id="rId39" Type="http://schemas.openxmlformats.org/officeDocument/2006/relationships/hyperlink" Target="https://tweetdeck-twitter-com" TargetMode="External"/><Relationship Id="rId16" Type="http://schemas.openxmlformats.org/officeDocument/2006/relationships/hyperlink" Target="https://www.agorapulse.com/es/" TargetMode="External"/><Relationship Id="rId38" Type="http://schemas.openxmlformats.org/officeDocument/2006/relationships/hyperlink" Target="https://www.talkwalker.com/es" TargetMode="External"/><Relationship Id="rId19" Type="http://schemas.openxmlformats.org/officeDocument/2006/relationships/hyperlink" Target="https://es.audiense.com" TargetMode="External"/><Relationship Id="rId18" Type="http://schemas.openxmlformats.org/officeDocument/2006/relationships/hyperlink" Target="https://atribu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14nKpXNw6hIvZYWi2kknaDioQ==">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2022-12-19T16:42:00Z</dcterms:created>
  <dc:creator>Maria</dc:creator>
</cp:coreProperties>
</file>