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>
          <w:b w:val="0"/>
          <w:sz w:val="100"/>
          <w:szCs w:val="100"/>
        </w:rPr>
      </w:pPr>
      <w:r w:rsidDel="00000000" w:rsidR="00000000" w:rsidRPr="00000000">
        <w:rPr>
          <w:rFonts w:ascii="IBM Plex Sans SemiBold" w:cs="IBM Plex Sans SemiBold" w:eastAsia="IBM Plex Sans SemiBold" w:hAnsi="IBM Plex Sans SemiBold"/>
          <w:b w:val="0"/>
          <w:sz w:val="100"/>
          <w:szCs w:val="100"/>
          <w:rtl w:val="0"/>
        </w:rPr>
        <w:t xml:space="preserve">Ampliación KPI´s</w:t>
      </w:r>
      <w:r w:rsidDel="00000000" w:rsidR="00000000" w:rsidRPr="00000000">
        <w:rPr>
          <w:b w:val="0"/>
          <w:sz w:val="100"/>
          <w:szCs w:val="100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0</wp:posOffset>
                </wp:positionV>
                <wp:extent cx="2320925" cy="491490"/>
                <wp:effectExtent b="0" l="0" r="0" t="0"/>
                <wp:wrapSquare wrapText="bothSides" distB="0" distT="0" distL="114300" distR="114300"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190300" y="3539018"/>
                          <a:ext cx="23114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3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Bloque II</w:t>
                            </w:r>
                          </w:p>
                        </w:txbxContent>
                      </wps:txbx>
                      <wps:bodyPr anchorCtr="0" anchor="b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0</wp:posOffset>
                </wp:positionV>
                <wp:extent cx="2320925" cy="491490"/>
                <wp:effectExtent b="0" l="0" r="0" t="0"/>
                <wp:wrapSquare wrapText="bothSides" distB="0" distT="0" distL="114300" distR="114300"/>
                <wp:docPr id="6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925" cy="491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Title"/>
        <w:spacing w:after="0" w:before="0" w:lineRule="auto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before="0" w:lineRule="auto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María Pallarés - Renau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Daniel Zomeño - Jiménez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2023</w:t>
      </w:r>
    </w:p>
    <w:p w:rsidR="00000000" w:rsidDel="00000000" w:rsidP="00000000" w:rsidRDefault="00000000" w:rsidRPr="00000000" w14:paraId="00000006">
      <w:pPr>
        <w:rPr>
          <w:color w:val="ffffff"/>
          <w:sz w:val="48"/>
          <w:szCs w:val="48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38" w:w="11906" w:orient="portrait"/>
          <w:pgMar w:bottom="1418" w:top="1418" w:left="1418" w:right="1418" w:header="709" w:footer="709"/>
          <w:pgNumType w:start="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4660900</wp:posOffset>
                </wp:positionV>
                <wp:extent cx="1474470" cy="381000"/>
                <wp:effectExtent b="0" l="0" r="0" t="0"/>
                <wp:wrapSquare wrapText="bothSides" distB="0" distT="0" distL="114300" distR="114300"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13528" y="3594263"/>
                          <a:ext cx="14649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#ProDigital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4660900</wp:posOffset>
                </wp:positionV>
                <wp:extent cx="1474470" cy="381000"/>
                <wp:effectExtent b="0" l="0" r="0" t="0"/>
                <wp:wrapSquare wrapText="bothSides" distB="0" distT="0" distL="114300" distR="114300"/>
                <wp:docPr id="5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47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4647565</wp:posOffset>
            </wp:positionV>
            <wp:extent cx="1894205" cy="396240"/>
            <wp:effectExtent b="0" l="0" r="0" t="0"/>
            <wp:wrapSquare wrapText="bothSides" distB="0" distT="0" distL="114300" distR="114300"/>
            <wp:docPr id="6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  <w:sectPr>
          <w:footerReference r:id="rId14" w:type="first"/>
          <w:type w:val="nextPage"/>
          <w:pgSz w:h="16838" w:w="11906" w:orient="portrait"/>
          <w:pgMar w:bottom="1440" w:top="1440" w:left="1077" w:right="1077" w:header="709" w:footer="709"/>
          <w:pgNumType w:start="1"/>
          <w:titlePg w:val="1"/>
        </w:sect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44800" cy="399600"/>
            <wp:effectExtent b="0" l="0" r="0" t="0"/>
            <wp:wrapSquare wrapText="bothSides" distB="0" distT="0" distL="114300" distR="114300"/>
            <wp:docPr id="6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39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7531100</wp:posOffset>
                </wp:positionV>
                <wp:extent cx="6202096" cy="930275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49715" y="3319625"/>
                          <a:ext cx="6192571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Aquest document s'ha creat en el marc del projecte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864"/>
                                <w:sz w:val="24"/>
                                <w:u w:val="single"/>
                                <w:vertAlign w:val="baseline"/>
                              </w:rPr>
                              <w:t xml:space="preserve">ProDigital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 i es publica amb una llicència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864"/>
                                <w:sz w:val="24"/>
                                <w:u w:val="single"/>
                                <w:vertAlign w:val="baseline"/>
                              </w:rPr>
                              <w:t xml:space="preserve">Reconeixement-NoComercial-CompartirIgual 4.0 Internacional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 de Creative Commons (CC BY-NC-SA 4.0).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7531100</wp:posOffset>
                </wp:positionV>
                <wp:extent cx="6202096" cy="930275"/>
                <wp:effectExtent b="0" l="0" r="0" t="0"/>
                <wp:wrapNone/>
                <wp:docPr id="4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096" cy="930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IBM Plex Sans" w:cs="IBM Plex Sans" w:eastAsia="IBM Plex Sans" w:hAnsi="IBM Plex Sans"/>
          <w:i w:val="0"/>
          <w:smallCaps w:val="0"/>
          <w:strike w:val="0"/>
          <w:color w:val="1a1a1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" w:cs="IBM Plex Sans" w:eastAsia="IBM Plex Sans" w:hAnsi="IBM Plex Sans"/>
          <w:i w:val="0"/>
          <w:smallCaps w:val="0"/>
          <w:strike w:val="0"/>
          <w:color w:val="1a1a1a"/>
          <w:sz w:val="32"/>
          <w:szCs w:val="32"/>
          <w:u w:val="none"/>
          <w:shd w:fill="auto" w:val="clear"/>
          <w:vertAlign w:val="baseline"/>
          <w:rtl w:val="0"/>
        </w:rPr>
        <w:t xml:space="preserve">ÍNDEX</w:t>
      </w:r>
    </w:p>
    <w:p w:rsidR="00000000" w:rsidDel="00000000" w:rsidP="00000000" w:rsidRDefault="00000000" w:rsidRPr="00000000" w14:paraId="00000009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A">
          <w:pPr>
            <w:tabs>
              <w:tab w:val="right" w:pos="9751.511811023625"/>
            </w:tabs>
            <w:spacing w:before="80" w:line="240" w:lineRule="auto"/>
            <w:ind w:left="0" w:firstLine="0"/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1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 Importancia de los KPI’s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9751.511811023625"/>
            </w:tabs>
            <w:spacing w:before="200" w:line="240" w:lineRule="auto"/>
            <w:ind w:left="0" w:firstLine="0"/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1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02- Principales KPI’s en redes sociales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7gumcd2u9vxd">
            <w:r w:rsidDel="00000000" w:rsidR="00000000" w:rsidRPr="00000000">
              <w:rPr>
                <w:rtl w:val="0"/>
              </w:rPr>
              <w:t xml:space="preserve">Coste por cliente potencial (CPL)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_heading=h.7gumcd2u9vxd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4gz2dt6gn95m">
            <w:r w:rsidDel="00000000" w:rsidR="00000000" w:rsidRPr="00000000">
              <w:rPr>
                <w:rtl w:val="0"/>
              </w:rPr>
              <w:t xml:space="preserve">Coste por acción (CPA)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_heading=h.4gz2dt6gn95m \h </w:instrText>
            <w:fldChar w:fldCharType="separate"/>
          </w:r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9751.511811023625"/>
            </w:tabs>
            <w:spacing w:before="60" w:line="240" w:lineRule="auto"/>
            <w:ind w:left="360" w:firstLine="0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Tasa de satisfacción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9751.511811023625"/>
            </w:tabs>
            <w:spacing w:before="60" w:line="240" w:lineRule="auto"/>
            <w:ind w:left="360" w:firstLine="0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Tasa de clics (CTR)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r0tiwmt4r5t9">
            <w:r w:rsidDel="00000000" w:rsidR="00000000" w:rsidRPr="00000000">
              <w:rPr>
                <w:rtl w:val="0"/>
              </w:rPr>
              <w:t xml:space="preserve">Tasa coste por clic (CPC)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_heading=h.r0tiwmt4r5t9 \h </w:instrText>
            <w:fldChar w:fldCharType="separate"/>
          </w:r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yptv4dh0a0e">
            <w:r w:rsidDel="00000000" w:rsidR="00000000" w:rsidRPr="00000000">
              <w:rPr>
                <w:rtl w:val="0"/>
              </w:rPr>
              <w:t xml:space="preserve">Costo por mil impresiones (CPM)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_heading=h.yptv4dh0a0e \h </w:instrText>
            <w:fldChar w:fldCharType="separate"/>
          </w:r>
          <w:r w:rsidDel="00000000" w:rsidR="00000000" w:rsidRPr="00000000">
            <w:rPr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jlv8sxacukdl">
            <w:r w:rsidDel="00000000" w:rsidR="00000000" w:rsidRPr="00000000">
              <w:rPr>
                <w:rtl w:val="0"/>
              </w:rPr>
              <w:t xml:space="preserve">Tasa de crecimiento de la audiencia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_heading=h.jlv8sxacukdl \h </w:instrText>
            <w:fldChar w:fldCharType="separate"/>
          </w:r>
          <w:r w:rsidDel="00000000" w:rsidR="00000000" w:rsidRPr="00000000">
            <w:rPr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9751.511811023625"/>
            </w:tabs>
            <w:spacing w:before="60" w:line="240" w:lineRule="auto"/>
            <w:ind w:left="360" w:firstLine="0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b4g08ocl6eyu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Alcance de la publicación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_heading=h.b4g08ocl6eyu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9751.511811023625"/>
            </w:tabs>
            <w:spacing w:before="60" w:line="240" w:lineRule="auto"/>
            <w:ind w:left="360" w:firstLine="0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 cuántas personas han visto tu publicación desde que se publicó.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9751.511811023625"/>
            </w:tabs>
            <w:spacing w:before="60" w:line="240" w:lineRule="auto"/>
            <w:ind w:left="360" w:firstLine="0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Tasa de amplificación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_heading=h.26in1rg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9751.511811023625"/>
            </w:tabs>
            <w:spacing w:before="60" w:line="240" w:lineRule="auto"/>
            <w:ind w:left="360" w:firstLine="0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Tasa de viralidad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_heading=h.lnxbz9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right" w:pos="9751.511811023625"/>
            </w:tabs>
            <w:spacing w:before="60" w:line="240" w:lineRule="auto"/>
            <w:ind w:left="360" w:firstLine="0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Tasa de aplauso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_heading=h.35nkun2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pos="9751.511811023625"/>
            </w:tabs>
            <w:spacing w:before="60" w:line="240" w:lineRule="auto"/>
            <w:ind w:left="360" w:firstLine="0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Tasa de interacción promedio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9751.511811023625"/>
            </w:tabs>
            <w:spacing w:after="80" w:before="60" w:line="240" w:lineRule="auto"/>
            <w:ind w:left="360" w:firstLine="0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Tasa de compromiso (ER)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_heading=h.44sinio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A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951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C">
      <w:pPr>
        <w:rPr/>
        <w:sectPr>
          <w:type w:val="nextPage"/>
          <w:pgSz w:h="16838" w:w="11906" w:orient="portrait"/>
          <w:pgMar w:bottom="1440" w:top="1440" w:left="1077" w:right="107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spacing w:before="0" w:lineRule="auto"/>
        <w:ind w:left="920" w:hanging="560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Importancia de los KPI’s</w:t>
      </w:r>
    </w:p>
    <w:p w:rsidR="00000000" w:rsidDel="00000000" w:rsidP="00000000" w:rsidRDefault="00000000" w:rsidRPr="00000000" w14:paraId="0000001E">
      <w:pPr>
        <w:spacing w:after="0" w:lineRule="auto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Conocer la utilidad de las acciones que se realizan en redes sociales resulta determinante para poder evaluar si los objetivos establecidos se están alcanzando.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Más allá del número de seguidores, los likes o los compartidos  medir el rendimiento de las redes sociales a través de los KPI´s (key performance indicators) permitirá obtener información valiosa, avalar con datos la labor realizada e identificar áreas de mejora. 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Los indicadores clave de rendimiento se han convertido en fundamentales para aprovechar las oportunidades que las redes sociales ofrecen a las organizaciones para aumentar su influencia y reforzar sus vínculos con sus públicos  porque permiten medir el desempeño para favorecer la mejora, la comprensión del medio y la generación de históricos para calibrar el progreso.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spacing w:before="0" w:lineRule="auto"/>
        <w:ind w:left="920" w:hanging="560"/>
        <w:rPr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color w:val="000000"/>
          <w:rtl w:val="0"/>
        </w:rPr>
        <w:t xml:space="preserve">Principales </w:t>
      </w:r>
      <w:r w:rsidDel="00000000" w:rsidR="00000000" w:rsidRPr="00000000">
        <w:rPr>
          <w:color w:val="000000"/>
          <w:rtl w:val="0"/>
        </w:rPr>
        <w:t xml:space="preserve">KPI’s</w:t>
      </w:r>
      <w:r w:rsidDel="00000000" w:rsidR="00000000" w:rsidRPr="00000000">
        <w:rPr>
          <w:color w:val="000000"/>
          <w:rtl w:val="0"/>
        </w:rPr>
        <w:t xml:space="preserve"> en redes sociales</w:t>
      </w:r>
    </w:p>
    <w:p w:rsidR="00000000" w:rsidDel="00000000" w:rsidP="00000000" w:rsidRDefault="00000000" w:rsidRPr="00000000" w14:paraId="00000025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Si bien es cierto que en el </w:t>
      </w:r>
      <w:r w:rsidDel="00000000" w:rsidR="00000000" w:rsidRPr="00000000">
        <w:rPr>
          <w:rFonts w:ascii="IBM Plex Sans" w:cs="IBM Plex Sans" w:eastAsia="IBM Plex Sans" w:hAnsi="IBM Plex Sans"/>
          <w:i w:val="1"/>
          <w:color w:val="000000"/>
          <w:rtl w:val="0"/>
        </w:rPr>
        <w:t xml:space="preserve">Vídeo Bloque II</w:t>
      </w: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 se recogen indicadores básicos para controlar el cumplimiento de objetivos asociados a audiencia e interacción, son numerosos los indicadores para medir el éxito de la actividad en redes.  En consecuencia, a continuación se recoge la ampliación de nuevos indicadores.  </w:t>
      </w:r>
    </w:p>
    <w:p w:rsidR="00000000" w:rsidDel="00000000" w:rsidP="00000000" w:rsidRDefault="00000000" w:rsidRPr="00000000" w14:paraId="00000027">
      <w:pPr>
        <w:pStyle w:val="Heading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spacing w:before="0" w:lineRule="auto"/>
        <w:rPr>
          <w:color w:val="000000"/>
        </w:rPr>
      </w:pPr>
      <w:bookmarkStart w:colFirst="0" w:colLast="0" w:name="_heading=h.7gumcd2u9vxd" w:id="3"/>
      <w:bookmarkEnd w:id="3"/>
      <w:r w:rsidDel="00000000" w:rsidR="00000000" w:rsidRPr="00000000">
        <w:rPr>
          <w:color w:val="000000"/>
          <w:rtl w:val="0"/>
        </w:rPr>
        <w:t xml:space="preserve">Coste por cliente potencial (CPL)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El coste por lead permite calcular cuánto le cuesta a una organización lograr que una persona o empresa que haya expresado interés en sus productos o servicios.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1281113</wp:posOffset>
                </wp:positionH>
                <wp:positionV relativeFrom="paragraph">
                  <wp:posOffset>133350</wp:posOffset>
                </wp:positionV>
                <wp:extent cx="3500755" cy="287655"/>
                <wp:effectExtent b="0" l="0" r="0" t="0"/>
                <wp:wrapSquare wrapText="bothSides" distB="0" distT="0" distL="114300" distR="114300"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00385" y="3640935"/>
                          <a:ext cx="3491230" cy="2781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CPL = costes de publicidad / clientes potenciales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1281113</wp:posOffset>
                </wp:positionH>
                <wp:positionV relativeFrom="paragraph">
                  <wp:posOffset>133350</wp:posOffset>
                </wp:positionV>
                <wp:extent cx="3500755" cy="287655"/>
                <wp:effectExtent b="0" l="0" r="0" t="0"/>
                <wp:wrapSquare wrapText="bothSides" distB="0" distT="0" distL="114300" distR="114300"/>
                <wp:docPr id="5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0755" cy="287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pStyle w:val="Heading2"/>
        <w:spacing w:before="0" w:lineRule="auto"/>
        <w:rPr>
          <w:color w:val="000000"/>
        </w:rPr>
      </w:pPr>
      <w:bookmarkStart w:colFirst="0" w:colLast="0" w:name="_heading=h.oq6zg2nj3l5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spacing w:before="0" w:lineRule="auto"/>
        <w:rPr>
          <w:color w:val="000000"/>
        </w:rPr>
      </w:pPr>
      <w:bookmarkStart w:colFirst="0" w:colLast="0" w:name="_heading=h.4gz2dt6gn95m" w:id="5"/>
      <w:bookmarkEnd w:id="5"/>
      <w:r w:rsidDel="00000000" w:rsidR="00000000" w:rsidRPr="00000000">
        <w:rPr>
          <w:color w:val="000000"/>
          <w:rtl w:val="0"/>
        </w:rPr>
        <w:t xml:space="preserve">Coste por acción (CPA)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El coste por acción indica cuánto cuesta generar una conversión (ventas, registros, etc.). Mide la cantidad de inversión necesaria para adquirir nuevos clientes.</w:t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1000125</wp:posOffset>
                </wp:positionH>
                <wp:positionV relativeFrom="paragraph">
                  <wp:posOffset>43815</wp:posOffset>
                </wp:positionV>
                <wp:extent cx="4280535" cy="586105"/>
                <wp:effectExtent b="0" l="0" r="0" t="0"/>
                <wp:wrapSquare wrapText="bothSides" distB="0" distT="0" distL="114300" distR="114300"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210495" y="3491710"/>
                          <a:ext cx="4271010" cy="5765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CPA = costes de publicidad /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4"/>
                                <w:vertAlign w:val="baseline"/>
                              </w:rPr>
                              <w:t xml:space="preserve">conversiones totales atribuidas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= suma de las inversiones / número de clientes adquiridos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1000125</wp:posOffset>
                </wp:positionH>
                <wp:positionV relativeFrom="paragraph">
                  <wp:posOffset>43815</wp:posOffset>
                </wp:positionV>
                <wp:extent cx="4280535" cy="586105"/>
                <wp:effectExtent b="0" l="0" r="0" t="0"/>
                <wp:wrapSquare wrapText="bothSides" distB="0" distT="0" distL="114300" distR="114300"/>
                <wp:docPr id="5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0535" cy="586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b w:val="1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b w:val="1"/>
          <w:color w:val="000000"/>
          <w:u w:val="none"/>
        </w:rPr>
      </w:pPr>
      <w:r w:rsidDel="00000000" w:rsidR="00000000" w:rsidRPr="00000000">
        <w:rPr>
          <w:rFonts w:ascii="IBM Plex Sans" w:cs="IBM Plex Sans" w:eastAsia="IBM Plex Sans" w:hAnsi="IBM Plex Sans"/>
          <w:b w:val="1"/>
          <w:color w:val="000000"/>
          <w:u w:val="none"/>
          <w:rtl w:val="0"/>
        </w:rPr>
        <w:t xml:space="preserve">Alcance potencial (AP)</w:t>
      </w:r>
    </w:p>
    <w:p w:rsidR="00000000" w:rsidDel="00000000" w:rsidP="00000000" w:rsidRDefault="00000000" w:rsidRPr="00000000" w14:paraId="00000032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  <w:u w:val="none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u w:val="none"/>
          <w:rtl w:val="0"/>
        </w:rPr>
        <w:t xml:space="preserve">Responde al número de personas que podrían ver tus publicaciones a través de todos tus canales.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1310168</wp:posOffset>
                </wp:positionH>
                <wp:positionV relativeFrom="paragraph">
                  <wp:posOffset>512445</wp:posOffset>
                </wp:positionV>
                <wp:extent cx="3575685" cy="352425"/>
                <wp:effectExtent b="0" l="0" r="0" t="0"/>
                <wp:wrapSquare wrapText="bothSides" distB="0" distT="0" distL="114300" distR="114300"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62920" y="3608550"/>
                          <a:ext cx="3566160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AP= ∑ de seguidores en diferentes redes sociales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1310168</wp:posOffset>
                </wp:positionH>
                <wp:positionV relativeFrom="paragraph">
                  <wp:posOffset>512445</wp:posOffset>
                </wp:positionV>
                <wp:extent cx="3575685" cy="352425"/>
                <wp:effectExtent b="0" l="0" r="0" t="0"/>
                <wp:wrapSquare wrapText="bothSides" distB="0" distT="0" distL="114300" distR="114300"/>
                <wp:docPr id="4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568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b w:val="1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spacing w:before="0" w:lineRule="auto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spacing w:before="0" w:lineRule="auto"/>
        <w:rPr>
          <w:color w:val="000000"/>
        </w:rPr>
      </w:pPr>
      <w:bookmarkStart w:colFirst="0" w:colLast="0" w:name="_heading=h.tyjcwt" w:id="6"/>
      <w:bookmarkEnd w:id="6"/>
      <w:r w:rsidDel="00000000" w:rsidR="00000000" w:rsidRPr="00000000">
        <w:rPr>
          <w:color w:val="000000"/>
          <w:rtl w:val="0"/>
        </w:rPr>
        <w:t xml:space="preserve">Tasa de satisfacción</w:t>
      </w:r>
    </w:p>
    <w:p w:rsidR="00000000" w:rsidDel="00000000" w:rsidP="00000000" w:rsidRDefault="00000000" w:rsidRPr="00000000" w14:paraId="00000036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Indica el número de clientes que la organización ha adquirido durante un periodo de tiempo determinado. </w:t>
      </w:r>
    </w:p>
    <w:p w:rsidR="00000000" w:rsidDel="00000000" w:rsidP="00000000" w:rsidRDefault="00000000" w:rsidRPr="00000000" w14:paraId="00000037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790575</wp:posOffset>
                </wp:positionH>
                <wp:positionV relativeFrom="paragraph">
                  <wp:posOffset>53340</wp:posOffset>
                </wp:positionV>
                <wp:extent cx="4695825" cy="341630"/>
                <wp:effectExtent b="0" l="0" r="0" t="0"/>
                <wp:wrapSquare wrapText="bothSides" distB="0" distT="0" distL="114300" distR="114300"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002850" y="3613948"/>
                          <a:ext cx="4686300" cy="33210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= (Suma de las puntuaciones / total de valoraciones obtenidas)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790575</wp:posOffset>
                </wp:positionH>
                <wp:positionV relativeFrom="paragraph">
                  <wp:posOffset>53340</wp:posOffset>
                </wp:positionV>
                <wp:extent cx="4695825" cy="341630"/>
                <wp:effectExtent b="0" l="0" r="0" t="0"/>
                <wp:wrapSquare wrapText="bothSides" distB="0" distT="0" distL="114300" distR="114300"/>
                <wp:docPr id="5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825" cy="341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spacing w:before="0" w:lineRule="auto"/>
        <w:rPr>
          <w:b w:val="0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spacing w:before="0" w:lineRule="auto"/>
        <w:rPr>
          <w:color w:val="000000"/>
        </w:rPr>
      </w:pPr>
      <w:bookmarkStart w:colFirst="0" w:colLast="0" w:name="_heading=h.3dy6vkm" w:id="7"/>
      <w:bookmarkEnd w:id="7"/>
      <w:r w:rsidDel="00000000" w:rsidR="00000000" w:rsidRPr="00000000">
        <w:rPr>
          <w:color w:val="000000"/>
          <w:rtl w:val="0"/>
        </w:rPr>
        <w:t xml:space="preserve">Tasa de clics (CTR)</w:t>
      </w:r>
    </w:p>
    <w:p w:rsidR="00000000" w:rsidDel="00000000" w:rsidP="00000000" w:rsidRDefault="00000000" w:rsidRPr="00000000" w14:paraId="0000003B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Refiere el número de clics respecto del número de veces que ha sido vista una publicación.</w:t>
      </w:r>
    </w:p>
    <w:p w:rsidR="00000000" w:rsidDel="00000000" w:rsidP="00000000" w:rsidRDefault="00000000" w:rsidRPr="00000000" w14:paraId="0000003C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1248255</wp:posOffset>
                </wp:positionH>
                <wp:positionV relativeFrom="paragraph">
                  <wp:posOffset>83820</wp:posOffset>
                </wp:positionV>
                <wp:extent cx="3695065" cy="306070"/>
                <wp:effectExtent b="0" l="0" r="0" t="0"/>
                <wp:wrapSquare wrapText="bothSides" distB="0" distT="0" distL="114300" distR="114300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03230" y="3631728"/>
                          <a:ext cx="3685540" cy="2965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CTR % = Número de clics / Número de impresiones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1248255</wp:posOffset>
                </wp:positionH>
                <wp:positionV relativeFrom="paragraph">
                  <wp:posOffset>83820</wp:posOffset>
                </wp:positionV>
                <wp:extent cx="3695065" cy="306070"/>
                <wp:effectExtent b="0" l="0" r="0" t="0"/>
                <wp:wrapSquare wrapText="bothSides" distB="0" distT="0" distL="114300" distR="114300"/>
                <wp:docPr id="4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065" cy="3060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spacing w:before="0" w:lineRule="auto"/>
        <w:rPr>
          <w:color w:val="000000"/>
        </w:rPr>
      </w:pPr>
      <w:bookmarkStart w:colFirst="0" w:colLast="0" w:name="_heading=h.1t3h5s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spacing w:before="0" w:lineRule="auto"/>
        <w:rPr>
          <w:color w:val="000000"/>
        </w:rPr>
      </w:pPr>
      <w:bookmarkStart w:colFirst="0" w:colLast="0" w:name="_heading=h.r0tiwmt4r5t9" w:id="9"/>
      <w:bookmarkEnd w:id="9"/>
      <w:r w:rsidDel="00000000" w:rsidR="00000000" w:rsidRPr="00000000">
        <w:rPr>
          <w:color w:val="000000"/>
          <w:rtl w:val="0"/>
        </w:rPr>
        <w:t xml:space="preserve">Tasa coste por clic (CPC)</w:t>
      </w:r>
    </w:p>
    <w:p w:rsidR="00000000" w:rsidDel="00000000" w:rsidP="00000000" w:rsidRDefault="00000000" w:rsidRPr="00000000" w14:paraId="00000040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El coste por clic mide el coste de lograr un clic respecto de la inversión realizada. </w:t>
      </w:r>
    </w:p>
    <w:p w:rsidR="00000000" w:rsidDel="00000000" w:rsidP="00000000" w:rsidRDefault="00000000" w:rsidRPr="00000000" w14:paraId="00000041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1471613</wp:posOffset>
                </wp:positionH>
                <wp:positionV relativeFrom="paragraph">
                  <wp:posOffset>48578</wp:posOffset>
                </wp:positionV>
                <wp:extent cx="3051810" cy="306070"/>
                <wp:effectExtent b="0" l="0" r="0" t="0"/>
                <wp:wrapSquare wrapText="bothSides" distB="0" distT="0" distL="114300" distR="114300"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824858" y="3631728"/>
                          <a:ext cx="3042285" cy="2965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CPC= Presupuesto total / Número de clics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1471613</wp:posOffset>
                </wp:positionH>
                <wp:positionV relativeFrom="paragraph">
                  <wp:posOffset>48578</wp:posOffset>
                </wp:positionV>
                <wp:extent cx="3051810" cy="306070"/>
                <wp:effectExtent b="0" l="0" r="0" t="0"/>
                <wp:wrapSquare wrapText="bothSides" distB="0" distT="0" distL="114300" distR="114300"/>
                <wp:docPr id="5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1810" cy="3060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spacing w:before="0" w:lineRule="auto"/>
        <w:rPr>
          <w:color w:val="000000"/>
        </w:rPr>
      </w:pPr>
      <w:bookmarkStart w:colFirst="0" w:colLast="0" w:name="_heading=h.4d34og8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spacing w:before="0" w:lineRule="auto"/>
        <w:rPr>
          <w:color w:val="000000"/>
        </w:rPr>
      </w:pPr>
      <w:bookmarkStart w:colFirst="0" w:colLast="0" w:name="_heading=h.yptv4dh0a0e" w:id="11"/>
      <w:bookmarkEnd w:id="11"/>
      <w:r w:rsidDel="00000000" w:rsidR="00000000" w:rsidRPr="00000000">
        <w:rPr>
          <w:color w:val="000000"/>
          <w:u w:val="none"/>
          <w:rtl w:val="0"/>
        </w:rPr>
        <w:t xml:space="preserve">Costo por mil impresiones (CPM)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  <w:u w:val="none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u w:val="none"/>
          <w:rtl w:val="0"/>
        </w:rPr>
        <w:t xml:space="preserve">Indica el coste de que 1000 personas sean impactadas por tu publicación.</w:t>
      </w:r>
    </w:p>
    <w:p w:rsidR="00000000" w:rsidDel="00000000" w:rsidP="00000000" w:rsidRDefault="00000000" w:rsidRPr="00000000" w14:paraId="00000047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63500</wp:posOffset>
                </wp:positionV>
                <wp:extent cx="2831465" cy="306070"/>
                <wp:effectExtent b="0" l="0" r="0" t="0"/>
                <wp:wrapSquare wrapText="bothSides" distB="0" distT="0" distL="114300" distR="114300"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35030" y="3631728"/>
                          <a:ext cx="2821940" cy="2965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CPM=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31f2c"/>
                                <w:sz w:val="24"/>
                                <w:vertAlign w:val="baseline"/>
                              </w:rPr>
                              <w:t xml:space="preserve">(Inversión / impresiones) x 1000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d6765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63500</wp:posOffset>
                </wp:positionV>
                <wp:extent cx="2831465" cy="306070"/>
                <wp:effectExtent b="0" l="0" r="0" t="0"/>
                <wp:wrapSquare wrapText="bothSides" distB="0" distT="0" distL="114300" distR="114300"/>
                <wp:docPr id="4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1465" cy="3060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pStyle w:val="Heading2"/>
        <w:spacing w:before="0" w:lineRule="auto"/>
        <w:rPr>
          <w:color w:val="000000"/>
        </w:rPr>
      </w:pPr>
      <w:bookmarkStart w:colFirst="0" w:colLast="0" w:name="_heading=h.v02tcuz30gw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spacing w:before="0" w:lineRule="auto"/>
        <w:rPr>
          <w:color w:val="000000"/>
          <w:u w:val="none"/>
        </w:rPr>
      </w:pPr>
      <w:bookmarkStart w:colFirst="0" w:colLast="0" w:name="_heading=h.jlv8sxacukdl" w:id="13"/>
      <w:bookmarkEnd w:id="13"/>
      <w:r w:rsidDel="00000000" w:rsidR="00000000" w:rsidRPr="00000000">
        <w:rPr>
          <w:color w:val="000000"/>
          <w:u w:val="none"/>
          <w:rtl w:val="0"/>
        </w:rPr>
        <w:t xml:space="preserve">Tasa de crecimiento de la audiencia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b w:val="1"/>
          <w:color w:val="000000"/>
          <w:u w:val="none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u w:val="none"/>
          <w:rtl w:val="0"/>
        </w:rPr>
        <w:t xml:space="preserve">Identifica la cantidad de seguidores nuevos durante un periodo de tiempo determinado en una plataforma determinada.</w:t>
      </w:r>
      <w:r w:rsidDel="00000000" w:rsidR="00000000" w:rsidRPr="00000000">
        <w:rPr>
          <w:rFonts w:ascii="IBM Plex Sans" w:cs="IBM Plex Sans" w:eastAsia="IBM Plex Sans" w:hAnsi="IBM Plex Sans"/>
          <w:b w:val="1"/>
          <w:color w:val="000000"/>
          <w:u w:val="no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Style w:val="Heading2"/>
        <w:spacing w:before="0" w:lineRule="auto"/>
        <w:rPr>
          <w:color w:val="000000"/>
        </w:rPr>
      </w:pPr>
      <w:bookmarkStart w:colFirst="0" w:colLast="0" w:name="_heading=h.17dp8vu" w:id="14"/>
      <w:bookmarkEnd w:id="14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162405</wp:posOffset>
                </wp:positionH>
                <wp:positionV relativeFrom="paragraph">
                  <wp:posOffset>62865</wp:posOffset>
                </wp:positionV>
                <wp:extent cx="5867400" cy="352425"/>
                <wp:effectExtent b="0" l="0" r="0" t="0"/>
                <wp:wrapSquare wrapText="bothSides" distB="0" distT="0" distL="114300" distR="114300"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418025" y="3615525"/>
                          <a:ext cx="6015900" cy="328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Nº de seguidores nuevos durante un periodo determinado / seguidores totales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162405</wp:posOffset>
                </wp:positionH>
                <wp:positionV relativeFrom="paragraph">
                  <wp:posOffset>62865</wp:posOffset>
                </wp:positionV>
                <wp:extent cx="5867400" cy="352425"/>
                <wp:effectExtent b="0" l="0" r="0" t="0"/>
                <wp:wrapSquare wrapText="bothSides" distB="0" distT="0" distL="114300" distR="114300"/>
                <wp:docPr id="6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pStyle w:val="Heading2"/>
        <w:spacing w:before="0" w:lineRule="auto"/>
        <w:rPr>
          <w:color w:val="000000"/>
        </w:rPr>
      </w:pPr>
      <w:bookmarkStart w:colFirst="0" w:colLast="0" w:name="_heading=h.1if0gr4oje00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spacing w:before="0" w:lineRule="auto"/>
        <w:rPr>
          <w:color w:val="000000"/>
        </w:rPr>
      </w:pPr>
      <w:bookmarkStart w:colFirst="0" w:colLast="0" w:name="_heading=h.b4g08ocl6eyu" w:id="16"/>
      <w:bookmarkEnd w:id="16"/>
      <w:r w:rsidDel="00000000" w:rsidR="00000000" w:rsidRPr="00000000">
        <w:rPr>
          <w:color w:val="000000"/>
          <w:rtl w:val="0"/>
        </w:rPr>
        <w:t xml:space="preserve">Alcance de la publicación</w:t>
      </w:r>
    </w:p>
    <w:p w:rsidR="00000000" w:rsidDel="00000000" w:rsidP="00000000" w:rsidRDefault="00000000" w:rsidRPr="00000000" w14:paraId="0000004E">
      <w:pPr>
        <w:pStyle w:val="Heading2"/>
        <w:spacing w:before="0" w:lineRule="auto"/>
        <w:rPr>
          <w:b w:val="0"/>
          <w:color w:val="000000"/>
          <w:sz w:val="24"/>
          <w:szCs w:val="24"/>
          <w:u w:val="none"/>
        </w:rPr>
      </w:pPr>
      <w:bookmarkStart w:colFirst="0" w:colLast="0" w:name="_heading=h.3rdcrjn" w:id="17"/>
      <w:bookmarkEnd w:id="17"/>
      <w:r w:rsidDel="00000000" w:rsidR="00000000" w:rsidRPr="00000000">
        <w:rPr>
          <w:b w:val="0"/>
          <w:color w:val="000000"/>
          <w:sz w:val="24"/>
          <w:szCs w:val="24"/>
          <w:u w:val="none"/>
          <w:rtl w:val="0"/>
        </w:rPr>
        <w:t xml:space="preserve">Indica cuántas personas han visto tu publicación desde que se publicó. </w:t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28575</wp:posOffset>
                </wp:positionV>
                <wp:extent cx="5486400" cy="352425"/>
                <wp:effectExtent b="0" l="0" r="0" t="0"/>
                <wp:wrapSquare wrapText="bothSides" distB="0" distT="0" distL="114300" distR="114300"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608525" y="3590125"/>
                          <a:ext cx="5634900" cy="379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Nº de personas que han visto la publicación/ número total de seguidores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28575</wp:posOffset>
                </wp:positionV>
                <wp:extent cx="5486400" cy="352425"/>
                <wp:effectExtent b="0" l="0" r="0" t="0"/>
                <wp:wrapSquare wrapText="bothSides" distB="0" distT="0" distL="114300" distR="114300"/>
                <wp:docPr id="5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pStyle w:val="Heading2"/>
        <w:spacing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spacing w:before="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spacing w:before="0" w:lineRule="auto"/>
        <w:rPr>
          <w:color w:val="000000"/>
        </w:rPr>
      </w:pPr>
      <w:bookmarkStart w:colFirst="0" w:colLast="0" w:name="_heading=h.26in1rg" w:id="18"/>
      <w:bookmarkEnd w:id="18"/>
      <w:r w:rsidDel="00000000" w:rsidR="00000000" w:rsidRPr="00000000">
        <w:rPr>
          <w:color w:val="000000"/>
          <w:rtl w:val="0"/>
        </w:rPr>
        <w:t xml:space="preserve">Tasa de amplificación</w:t>
      </w:r>
    </w:p>
    <w:p w:rsidR="00000000" w:rsidDel="00000000" w:rsidP="00000000" w:rsidRDefault="00000000" w:rsidRPr="00000000" w14:paraId="00000053">
      <w:pPr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La tasa de amplificación ofrece datos sobre cómo los usuarios comparten tu contenido con sus contactos.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447675</wp:posOffset>
                </wp:positionH>
                <wp:positionV relativeFrom="paragraph">
                  <wp:posOffset>594360</wp:posOffset>
                </wp:positionV>
                <wp:extent cx="4895850" cy="352425"/>
                <wp:effectExtent b="0" l="0" r="0" t="0"/>
                <wp:wrapSquare wrapText="bothSides" distB="0" distT="0" distL="114300" distR="114300"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902838" y="3590135"/>
                          <a:ext cx="4886325" cy="3797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(Nº de compartidos de una publicación / Nº total de seguidores) x 100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447675</wp:posOffset>
                </wp:positionH>
                <wp:positionV relativeFrom="paragraph">
                  <wp:posOffset>594360</wp:posOffset>
                </wp:positionV>
                <wp:extent cx="4895850" cy="352425"/>
                <wp:effectExtent b="0" l="0" r="0" t="0"/>
                <wp:wrapSquare wrapText="bothSides" distB="0" distT="0" distL="114300" distR="114300"/>
                <wp:docPr id="6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Style w:val="Heading2"/>
        <w:spacing w:before="0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spacing w:before="0" w:lineRule="auto"/>
        <w:rPr>
          <w:color w:val="000000"/>
        </w:rPr>
      </w:pPr>
      <w:bookmarkStart w:colFirst="0" w:colLast="0" w:name="_heading=h.lnxbz9" w:id="19"/>
      <w:bookmarkEnd w:id="19"/>
      <w:r w:rsidDel="00000000" w:rsidR="00000000" w:rsidRPr="00000000">
        <w:rPr>
          <w:color w:val="000000"/>
          <w:rtl w:val="0"/>
        </w:rPr>
        <w:t xml:space="preserve">Tasa de viralidad</w:t>
      </w:r>
    </w:p>
    <w:p w:rsidR="00000000" w:rsidDel="00000000" w:rsidP="00000000" w:rsidRDefault="00000000" w:rsidRPr="00000000" w14:paraId="00000058">
      <w:pPr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Refiere el número de personas que han compartido una publicación en relación con el número de personas que la han visto.</w:t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50800</wp:posOffset>
                </wp:positionV>
                <wp:extent cx="2811145" cy="352425"/>
                <wp:effectExtent b="0" l="0" r="0" t="0"/>
                <wp:wrapSquare wrapText="bothSides" distB="0" distT="0" distL="114300" distR="114300"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945190" y="3608550"/>
                          <a:ext cx="2801620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Nº de compartidos / Nº de impresiones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50800</wp:posOffset>
                </wp:positionV>
                <wp:extent cx="2811145" cy="352425"/>
                <wp:effectExtent b="0" l="0" r="0" t="0"/>
                <wp:wrapSquare wrapText="bothSides" distB="0" distT="0" distL="114300" distR="114300"/>
                <wp:docPr id="5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114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2"/>
        <w:spacing w:before="0" w:lineRule="auto"/>
        <w:rPr>
          <w:color w:val="000000"/>
          <w:u w:val="none"/>
        </w:rPr>
      </w:pPr>
      <w:bookmarkStart w:colFirst="0" w:colLast="0" w:name="_heading=h.35nkun2" w:id="20"/>
      <w:bookmarkEnd w:id="20"/>
      <w:r w:rsidDel="00000000" w:rsidR="00000000" w:rsidRPr="00000000">
        <w:rPr>
          <w:color w:val="000000"/>
          <w:u w:val="none"/>
          <w:rtl w:val="0"/>
        </w:rPr>
        <w:t xml:space="preserve">Tasa de aplauso</w:t>
      </w:r>
    </w:p>
    <w:p w:rsidR="00000000" w:rsidDel="00000000" w:rsidP="00000000" w:rsidRDefault="00000000" w:rsidRPr="00000000" w14:paraId="0000005C">
      <w:pPr>
        <w:spacing w:after="0" w:lineRule="auto"/>
        <w:rPr>
          <w:rFonts w:ascii="IBM Plex Sans" w:cs="IBM Plex Sans" w:eastAsia="IBM Plex Sans" w:hAnsi="IBM Plex Sans"/>
          <w:color w:val="000000"/>
          <w:u w:val="none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u w:val="none"/>
          <w:rtl w:val="0"/>
        </w:rPr>
        <w:t xml:space="preserve">Indica en relación con el número total de seguidores, aquellos que marcan las publicaciones como favoritos. </w:t>
      </w:r>
    </w:p>
    <w:p w:rsidR="00000000" w:rsidDel="00000000" w:rsidP="00000000" w:rsidRDefault="00000000" w:rsidRPr="00000000" w14:paraId="0000005D">
      <w:pPr>
        <w:spacing w:after="0" w:lineRule="auto"/>
        <w:rPr>
          <w:rFonts w:ascii="IBM Plex Sans" w:cs="IBM Plex Sans" w:eastAsia="IBM Plex Sans" w:hAnsi="IBM Plex Sans"/>
          <w:color w:val="00000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2867025" cy="365125"/>
                <wp:effectExtent b="0" l="0" r="0" t="0"/>
                <wp:wrapSquare wrapText="bothSides" distB="0" distT="0" distL="114300" distR="114300"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917250" y="3602200"/>
                          <a:ext cx="2857500" cy="355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(Nº de likes / Nº de seguidores) x 100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2867025" cy="365125"/>
                <wp:effectExtent b="0" l="0" r="0" t="0"/>
                <wp:wrapSquare wrapText="bothSides" distB="0" distT="0" distL="114300" distR="114300"/>
                <wp:docPr id="6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b w:val="1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b w:val="1"/>
          <w:color w:val="000000"/>
          <w:sz w:val="12"/>
          <w:szCs w:val="1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spacing w:before="0" w:lineRule="auto"/>
        <w:rPr>
          <w:color w:val="000000"/>
        </w:rPr>
      </w:pPr>
      <w:bookmarkStart w:colFirst="0" w:colLast="0" w:name="_heading=h.1ksv4uv" w:id="21"/>
      <w:bookmarkEnd w:id="21"/>
      <w:r w:rsidDel="00000000" w:rsidR="00000000" w:rsidRPr="00000000">
        <w:rPr>
          <w:color w:val="000000"/>
          <w:rtl w:val="0"/>
        </w:rPr>
        <w:t xml:space="preserve">Tasa de interacción promedio</w:t>
      </w:r>
    </w:p>
    <w:p w:rsidR="00000000" w:rsidDel="00000000" w:rsidP="00000000" w:rsidRDefault="00000000" w:rsidRPr="00000000" w14:paraId="00000061">
      <w:pPr>
        <w:spacing w:after="0" w:lineRule="auto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La tasa de interacción promedio refiere la relación y reacción de los usuarios de la publicación con respecto al número total de seguidores.</w:t>
      </w:r>
    </w:p>
    <w:p w:rsidR="00000000" w:rsidDel="00000000" w:rsidP="00000000" w:rsidRDefault="00000000" w:rsidRPr="00000000" w14:paraId="00000062">
      <w:pPr>
        <w:spacing w:after="0" w:lineRule="auto"/>
        <w:jc w:val="center"/>
        <w:rPr>
          <w:rFonts w:ascii="IBM Plex Sans" w:cs="IBM Plex Sans" w:eastAsia="IBM Plex Sans" w:hAnsi="IBM Plex Sans"/>
          <w:b w:val="1"/>
          <w:color w:val="00000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50800</wp:posOffset>
                </wp:positionV>
                <wp:extent cx="4924425" cy="312420"/>
                <wp:effectExtent b="0" l="0" r="0" t="0"/>
                <wp:wrapSquare wrapText="bothSides" distB="0" distT="0" distL="114300" distR="114300"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888550" y="3628553"/>
                          <a:ext cx="4914900" cy="3028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Likes + comentarios + compartidos / número total de seguidores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50800</wp:posOffset>
                </wp:positionV>
                <wp:extent cx="4924425" cy="312420"/>
                <wp:effectExtent b="0" l="0" r="0" t="0"/>
                <wp:wrapSquare wrapText="bothSides" distB="0" distT="0" distL="114300" distR="114300"/>
                <wp:docPr id="5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4425" cy="312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2"/>
        <w:spacing w:before="0" w:lineRule="auto"/>
        <w:rPr>
          <w:color w:val="000000"/>
        </w:rPr>
      </w:pPr>
      <w:bookmarkStart w:colFirst="0" w:colLast="0" w:name="_heading=h.44sinio" w:id="22"/>
      <w:bookmarkEnd w:id="22"/>
      <w:r w:rsidDel="00000000" w:rsidR="00000000" w:rsidRPr="00000000">
        <w:rPr>
          <w:color w:val="000000"/>
          <w:rtl w:val="0"/>
        </w:rPr>
        <w:t xml:space="preserve">Tasa de compromiso (ER)</w:t>
      </w:r>
    </w:p>
    <w:p w:rsidR="00000000" w:rsidDel="00000000" w:rsidP="00000000" w:rsidRDefault="00000000" w:rsidRPr="00000000" w14:paraId="00000065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La tasa de compromiso atiende a la relación de cualquier acción que realice el usuario sobre tu publicación con respecto al número de veces que esta ha sido vista. </w:t>
      </w:r>
    </w:p>
    <w:p w:rsidR="00000000" w:rsidDel="00000000" w:rsidP="00000000" w:rsidRDefault="00000000" w:rsidRPr="00000000" w14:paraId="00000066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b w:val="1"/>
          <w:color w:val="0d6765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38100</wp:posOffset>
                </wp:positionV>
                <wp:extent cx="4314190" cy="531495"/>
                <wp:effectExtent b="0" l="0" r="0" t="0"/>
                <wp:wrapSquare wrapText="bothSides" distB="0" distT="0" distL="114300" distR="114300"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193668" y="3519015"/>
                          <a:ext cx="4304665" cy="5219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= (Me gusta + comentarios) / impresiones x 100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= (Me gusta + comentarios + guardados) / impresiones x 100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38100</wp:posOffset>
                </wp:positionV>
                <wp:extent cx="4314190" cy="531495"/>
                <wp:effectExtent b="0" l="0" r="0" t="0"/>
                <wp:wrapSquare wrapText="bothSides" distB="0" distT="0" distL="114300" distR="114300"/>
                <wp:docPr id="5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4190" cy="531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8470900</wp:posOffset>
                </wp:positionV>
                <wp:extent cx="1609725" cy="381000"/>
                <wp:effectExtent b="0" l="0" r="0" t="0"/>
                <wp:wrapSquare wrapText="bothSides" distB="0" distT="0" distL="114300" distR="11430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45900" y="3594263"/>
                          <a:ext cx="1600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#ProDigital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8470900</wp:posOffset>
                </wp:positionV>
                <wp:extent cx="1609725" cy="381000"/>
                <wp:effectExtent b="0" l="0" r="0" t="0"/>
                <wp:wrapSquare wrapText="bothSides" distB="0" distT="0" distL="114300" distR="114300"/>
                <wp:docPr id="4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216535</wp:posOffset>
            </wp:positionH>
            <wp:positionV relativeFrom="paragraph">
              <wp:posOffset>8460105</wp:posOffset>
            </wp:positionV>
            <wp:extent cx="1894205" cy="396240"/>
            <wp:effectExtent b="0" l="0" r="0" t="0"/>
            <wp:wrapSquare wrapText="bothSides" distB="0" distT="0" distL="114300" distR="114300"/>
            <wp:docPr id="6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8470900</wp:posOffset>
                </wp:positionV>
                <wp:extent cx="1609725" cy="381000"/>
                <wp:effectExtent b="0" l="0" r="0" t="0"/>
                <wp:wrapSquare wrapText="bothSides" distB="0" distT="0" distL="114300" distR="11430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5900" y="3594263"/>
                          <a:ext cx="1600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#ProDigital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8470900</wp:posOffset>
                </wp:positionV>
                <wp:extent cx="1609725" cy="381000"/>
                <wp:effectExtent b="0" l="0" r="0" t="0"/>
                <wp:wrapSquare wrapText="bothSides" distB="0" distT="0" distL="114300" distR="114300"/>
                <wp:docPr id="4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216535</wp:posOffset>
            </wp:positionH>
            <wp:positionV relativeFrom="paragraph">
              <wp:posOffset>8460105</wp:posOffset>
            </wp:positionV>
            <wp:extent cx="1894205" cy="396240"/>
            <wp:effectExtent b="0" l="0" r="0" t="0"/>
            <wp:wrapSquare wrapText="bothSides" distB="0" distT="0" distL="114300" distR="114300"/>
            <wp:docPr id="6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B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sectPr>
      <w:headerReference r:id="rId33" w:type="default"/>
      <w:headerReference r:id="rId34" w:type="first"/>
      <w:footerReference r:id="rId35" w:type="default"/>
      <w:footerReference r:id="rId36" w:type="first"/>
      <w:type w:val="nextPage"/>
      <w:pgSz w:h="16838" w:w="11906" w:orient="portrait"/>
      <w:pgMar w:bottom="1440" w:top="1440" w:left="1077" w:right="1077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IBM Plex Sans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  <w:rtl w:val="0"/>
      </w:rPr>
      <w:t xml:space="preserve">[Escriba aquí][Escriba aquí][Escriba aquí]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c4587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color w:val="1c4587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>
        <w:color w:val="ffffff"/>
        <w:sz w:val="48"/>
        <w:szCs w:val="4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4483100</wp:posOffset>
              </wp:positionH>
              <wp:positionV relativeFrom="paragraph">
                <wp:posOffset>4660900</wp:posOffset>
              </wp:positionV>
              <wp:extent cx="1474470" cy="381000"/>
              <wp:effectExtent b="0" l="0" r="0" t="0"/>
              <wp:wrapSquare wrapText="bothSides" distB="0" distT="0" distL="114300" distR="114300"/>
              <wp:docPr id="4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613528" y="3594263"/>
                        <a:ext cx="146494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IBM Plex Sans Light" w:cs="IBM Plex Sans Light" w:eastAsia="IBM Plex Sans Light" w:hAnsi="IBM Plex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#ProDigital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IBM Plex Sans Light" w:cs="IBM Plex Sans Light" w:eastAsia="IBM Plex Sans Light" w:hAnsi="IBM Plex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IBM Plex Sans Light" w:cs="IBM Plex Sans Light" w:eastAsia="IBM Plex Sans Light" w:hAnsi="IBM Plex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IBM Plex Sans Light" w:cs="IBM Plex Sans Light" w:eastAsia="IBM Plex Sans Light" w:hAnsi="IBM Plex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IBM Plex Sans Light" w:cs="IBM Plex Sans Light" w:eastAsia="IBM Plex Sans Light" w:hAnsi="IBM Plex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IBM Plex Sans Light" w:cs="IBM Plex Sans Light" w:eastAsia="IBM Plex Sans Light" w:hAnsi="IBM Plex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IBM Plex Sans Light" w:cs="IBM Plex Sans Light" w:eastAsia="IBM Plex Sans Light" w:hAnsi="IBM Plex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4483100</wp:posOffset>
              </wp:positionH>
              <wp:positionV relativeFrom="paragraph">
                <wp:posOffset>4660900</wp:posOffset>
              </wp:positionV>
              <wp:extent cx="1474470" cy="381000"/>
              <wp:effectExtent b="0" l="0" r="0" t="0"/>
              <wp:wrapSquare wrapText="bothSides" distB="0" distT="0" distL="114300" distR="114300"/>
              <wp:docPr id="4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4647565</wp:posOffset>
          </wp:positionV>
          <wp:extent cx="1894205" cy="396240"/>
          <wp:effectExtent b="0" l="0" r="0" t="0"/>
          <wp:wrapSquare wrapText="bothSides" distB="0" distT="0" distL="114300" distR="114300"/>
          <wp:docPr id="7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4205" cy="3962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4483100</wp:posOffset>
              </wp:positionH>
              <wp:positionV relativeFrom="paragraph">
                <wp:posOffset>4660900</wp:posOffset>
              </wp:positionV>
              <wp:extent cx="1474470" cy="381000"/>
              <wp:effectExtent b="0" l="0" r="0" t="0"/>
              <wp:wrapSquare wrapText="bothSides" distB="0" distT="0" distL="114300" distR="114300"/>
              <wp:docPr id="53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613528" y="3594263"/>
                        <a:ext cx="146494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IBM Plex Sans Light" w:cs="IBM Plex Sans Light" w:eastAsia="IBM Plex Sans Light" w:hAnsi="IBM Plex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#ProDigital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IBM Plex Sans Light" w:cs="IBM Plex Sans Light" w:eastAsia="IBM Plex Sans Light" w:hAnsi="IBM Plex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IBM Plex Sans Light" w:cs="IBM Plex Sans Light" w:eastAsia="IBM Plex Sans Light" w:hAnsi="IBM Plex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IBM Plex Sans Light" w:cs="IBM Plex Sans Light" w:eastAsia="IBM Plex Sans Light" w:hAnsi="IBM Plex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IBM Plex Sans Light" w:cs="IBM Plex Sans Light" w:eastAsia="IBM Plex Sans Light" w:hAnsi="IBM Plex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IBM Plex Sans Light" w:cs="IBM Plex Sans Light" w:eastAsia="IBM Plex Sans Light" w:hAnsi="IBM Plex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IBM Plex Sans Light" w:cs="IBM Plex Sans Light" w:eastAsia="IBM Plex Sans Light" w:hAnsi="IBM Plex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4483100</wp:posOffset>
              </wp:positionH>
              <wp:positionV relativeFrom="paragraph">
                <wp:posOffset>4660900</wp:posOffset>
              </wp:positionV>
              <wp:extent cx="1474470" cy="381000"/>
              <wp:effectExtent b="0" l="0" r="0" t="0"/>
              <wp:wrapSquare wrapText="bothSides" distB="0" distT="0" distL="114300" distR="114300"/>
              <wp:docPr id="53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4647565</wp:posOffset>
          </wp:positionV>
          <wp:extent cx="1894205" cy="396240"/>
          <wp:effectExtent b="0" l="0" r="0" t="0"/>
          <wp:wrapSquare wrapText="bothSides" distB="0" distT="0" distL="114300" distR="114300"/>
          <wp:docPr id="6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4205" cy="3962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-1476374</wp:posOffset>
              </wp:positionH>
              <wp:positionV relativeFrom="paragraph">
                <wp:posOffset>995175</wp:posOffset>
              </wp:positionV>
              <wp:extent cx="7667625" cy="11834495"/>
              <wp:effectExtent b="0" l="0" r="0" t="0"/>
              <wp:wrapNone/>
              <wp:docPr id="4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18538" y="0"/>
                        <a:ext cx="7654925" cy="7560000"/>
                      </a:xfrm>
                      <a:prstGeom prst="rect">
                        <a:avLst/>
                      </a:prstGeom>
                      <a:solidFill>
                        <a:srgbClr val="003864"/>
                      </a:solidFill>
                      <a:ln cap="flat" cmpd="sng" w="12700">
                        <a:solidFill>
                          <a:srgbClr val="31538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-1476374</wp:posOffset>
              </wp:positionH>
              <wp:positionV relativeFrom="paragraph">
                <wp:posOffset>995175</wp:posOffset>
              </wp:positionV>
              <wp:extent cx="7667625" cy="11834495"/>
              <wp:effectExtent b="0" l="0" r="0" t="0"/>
              <wp:wrapNone/>
              <wp:docPr id="4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7625" cy="11834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-676274</wp:posOffset>
              </wp:positionH>
              <wp:positionV relativeFrom="paragraph">
                <wp:posOffset>995175</wp:posOffset>
              </wp:positionV>
              <wp:extent cx="7553325" cy="13631228"/>
              <wp:effectExtent b="0" l="0" r="0" t="0"/>
              <wp:wrapNone/>
              <wp:docPr id="6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518538" y="0"/>
                        <a:ext cx="7654925" cy="7560000"/>
                      </a:xfrm>
                      <a:prstGeom prst="rect">
                        <a:avLst/>
                      </a:prstGeom>
                      <a:solidFill>
                        <a:srgbClr val="003864"/>
                      </a:solidFill>
                      <a:ln cap="flat" cmpd="sng" w="12700">
                        <a:solidFill>
                          <a:srgbClr val="31538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-676274</wp:posOffset>
              </wp:positionH>
              <wp:positionV relativeFrom="paragraph">
                <wp:posOffset>995175</wp:posOffset>
              </wp:positionV>
              <wp:extent cx="7553325" cy="13631228"/>
              <wp:effectExtent b="0" l="0" r="0" t="0"/>
              <wp:wrapNone/>
              <wp:docPr id="60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36312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-680556</wp:posOffset>
              </wp:positionH>
              <wp:positionV relativeFrom="paragraph">
                <wp:posOffset>995175</wp:posOffset>
              </wp:positionV>
              <wp:extent cx="7553325" cy="3701692"/>
              <wp:effectExtent b="0" l="0" r="0" t="0"/>
              <wp:wrapNone/>
              <wp:docPr id="4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518600" y="-3806475"/>
                        <a:ext cx="7654800" cy="7560000"/>
                      </a:xfrm>
                      <a:prstGeom prst="rect">
                        <a:avLst/>
                      </a:prstGeom>
                      <a:solidFill>
                        <a:srgbClr val="003864"/>
                      </a:solidFill>
                      <a:ln cap="flat" cmpd="sng" w="12700">
                        <a:solidFill>
                          <a:srgbClr val="31538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-680556</wp:posOffset>
              </wp:positionH>
              <wp:positionV relativeFrom="paragraph">
                <wp:posOffset>995175</wp:posOffset>
              </wp:positionV>
              <wp:extent cx="7553325" cy="3701692"/>
              <wp:effectExtent b="0" l="0" r="0" t="0"/>
              <wp:wrapNone/>
              <wp:docPr id="4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37016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-954241</wp:posOffset>
              </wp:positionH>
              <wp:positionV relativeFrom="paragraph">
                <wp:posOffset>-450214</wp:posOffset>
              </wp:positionV>
              <wp:extent cx="7667625" cy="10918507"/>
              <wp:effectExtent b="0" l="0" r="0" t="0"/>
              <wp:wrapNone/>
              <wp:docPr id="4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18538" y="0"/>
                        <a:ext cx="7654925" cy="7560000"/>
                      </a:xfrm>
                      <a:prstGeom prst="rect">
                        <a:avLst/>
                      </a:prstGeom>
                      <a:solidFill>
                        <a:srgbClr val="003864"/>
                      </a:solidFill>
                      <a:ln cap="flat" cmpd="sng" w="12700">
                        <a:solidFill>
                          <a:srgbClr val="31538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-954241</wp:posOffset>
              </wp:positionH>
              <wp:positionV relativeFrom="paragraph">
                <wp:posOffset>-450214</wp:posOffset>
              </wp:positionV>
              <wp:extent cx="7667625" cy="10918507"/>
              <wp:effectExtent b="0" l="0" r="0" t="0"/>
              <wp:wrapNone/>
              <wp:docPr id="4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7625" cy="1091850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-"/>
      <w:lvlJc w:val="left"/>
      <w:pPr>
        <w:ind w:left="920" w:hanging="5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BM Plex Sans Light" w:cs="IBM Plex Sans Light" w:eastAsia="IBM Plex Sans Light" w:hAnsi="IBM Plex Sans Light"/>
        <w:color w:val="1a1a1a"/>
        <w:sz w:val="24"/>
        <w:szCs w:val="24"/>
        <w:lang w:val="es-ES"/>
      </w:rPr>
    </w:rPrDefault>
    <w:pPrDefault>
      <w:pPr>
        <w:spacing w:after="24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IBM Plex Sans" w:cs="IBM Plex Sans" w:eastAsia="IBM Plex Sans" w:hAnsi="IBM Plex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40" w:lineRule="auto"/>
    </w:pPr>
    <w:rPr>
      <w:rFonts w:ascii="IBM Plex Sans" w:cs="IBM Plex Sans" w:eastAsia="IBM Plex Sans" w:hAnsi="IBM Plex Sans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i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color w:val="1f3863"/>
    </w:rPr>
  </w:style>
  <w:style w:type="paragraph" w:styleId="Title">
    <w:name w:val="Title"/>
    <w:basedOn w:val="Normal"/>
    <w:next w:val="Normal"/>
    <w:pPr>
      <w:spacing w:before="2880" w:line="240" w:lineRule="auto"/>
    </w:pPr>
    <w:rPr>
      <w:rFonts w:ascii="IBM Plex Sans" w:cs="IBM Plex Sans" w:eastAsia="IBM Plex Sans" w:hAnsi="IBM Plex Sans"/>
      <w:b w:val="1"/>
      <w:color w:val="ffffff"/>
      <w:sz w:val="120"/>
      <w:szCs w:val="120"/>
    </w:rPr>
  </w:style>
  <w:style w:type="paragraph" w:styleId="Normal" w:default="1">
    <w:name w:val="Normal"/>
    <w:aliases w:val="Cuerpo de texto"/>
    <w:qFormat w:val="1"/>
    <w:rsid w:val="00400004"/>
    <w:pPr>
      <w:spacing w:after="240"/>
    </w:pPr>
    <w:rPr>
      <w:rFonts w:ascii="IBM Plex Sans Light" w:hAnsi="IBM Plex Sans Light"/>
      <w:color w:val="1a1a1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F75BC1"/>
    <w:pPr>
      <w:keepNext w:val="1"/>
      <w:keepLines w:val="1"/>
      <w:spacing w:after="0" w:before="240"/>
      <w:outlineLvl w:val="0"/>
    </w:pPr>
    <w:rPr>
      <w:rFonts w:ascii="IBM Plex Sans" w:hAnsi="IBM Plex Sans" w:cstheme="majorBidi" w:eastAsiaTheme="majorEastAsia"/>
      <w:b w:val="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F75BC1"/>
    <w:pPr>
      <w:keepNext w:val="1"/>
      <w:keepLines w:val="1"/>
      <w:spacing w:after="0" w:before="40"/>
      <w:outlineLvl w:val="1"/>
    </w:pPr>
    <w:rPr>
      <w:rFonts w:ascii="IBM Plex Sans" w:hAnsi="IBM Plex Sans" w:cstheme="majorBidi" w:eastAsiaTheme="majorEastAsia"/>
      <w:b w:val="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C64B74"/>
    <w:pPr>
      <w:spacing w:after="0" w:before="40"/>
      <w:outlineLvl w:val="2"/>
    </w:pPr>
    <w:rPr>
      <w:rFonts w:ascii="IBM Plex Sans" w:hAnsi="IBM Plex Sans"/>
      <w:b w:val="1"/>
      <w:bCs w:val="1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C64B74"/>
    <w:pPr>
      <w:keepNext w:val="1"/>
      <w:keepLines w:val="1"/>
      <w:spacing w:after="0" w:before="40"/>
      <w:outlineLvl w:val="3"/>
    </w:pPr>
    <w:rPr>
      <w:rFonts w:ascii="IBM Plex Sans" w:hAnsi="IBM Plex Sans" w:cstheme="majorBidi" w:eastAsiaTheme="majorEastAsia"/>
      <w:i w:val="1"/>
      <w:iCs w:val="1"/>
      <w:color w:val="auto"/>
    </w:rPr>
  </w:style>
  <w:style w:type="paragraph" w:styleId="Ttulo5">
    <w:name w:val="heading 5"/>
    <w:basedOn w:val="Normal"/>
    <w:next w:val="Normal"/>
    <w:link w:val="Ttulo5Car"/>
    <w:uiPriority w:val="9"/>
    <w:unhideWhenUsed w:val="1"/>
    <w:rsid w:val="00C64B74"/>
    <w:pPr>
      <w:keepNext w:val="1"/>
      <w:keepLines w:val="1"/>
      <w:spacing w:after="0" w:before="40"/>
      <w:outlineLvl w:val="4"/>
    </w:pPr>
    <w:rPr>
      <w:rFonts w:ascii="IBM Plex Sans" w:hAnsi="IBM Plex Sans" w:cstheme="majorBidi" w:eastAsiaTheme="majorEastAsia"/>
      <w:color w:val="auto"/>
    </w:rPr>
  </w:style>
  <w:style w:type="paragraph" w:styleId="Ttulo6">
    <w:name w:val="heading 6"/>
    <w:basedOn w:val="Normal"/>
    <w:next w:val="Normal"/>
    <w:link w:val="Ttulo6Car"/>
    <w:uiPriority w:val="9"/>
    <w:unhideWhenUsed w:val="1"/>
    <w:rsid w:val="00C64B74"/>
    <w:pPr>
      <w:keepNext w:val="1"/>
      <w:keepLines w:val="1"/>
      <w:spacing w:after="0" w:before="40"/>
      <w:outlineLvl w:val="5"/>
    </w:pPr>
    <w:rPr>
      <w:rFonts w:ascii="IBM Plex Sans" w:hAnsi="IBM Plex Sans" w:cstheme="majorBidi" w:eastAsiaTheme="majorEastAsia"/>
      <w:color w:val="1f3763" w:themeColor="accent1" w:themeShade="00007F"/>
    </w:rPr>
  </w:style>
  <w:style w:type="paragraph" w:styleId="Ttulo7">
    <w:name w:val="heading 7"/>
    <w:basedOn w:val="Normal"/>
    <w:next w:val="Normal"/>
    <w:link w:val="Ttulo7Car"/>
    <w:uiPriority w:val="9"/>
    <w:unhideWhenUsed w:val="1"/>
    <w:rsid w:val="00C64B74"/>
    <w:pPr>
      <w:keepNext w:val="1"/>
      <w:keepLines w:val="1"/>
      <w:spacing w:after="0" w:before="40"/>
      <w:outlineLvl w:val="6"/>
    </w:pPr>
    <w:rPr>
      <w:rFonts w:ascii="IBM Plex Sans" w:hAnsi="IBM Plex Sans" w:cstheme="majorBidi" w:eastAsiaTheme="majorEastAsia"/>
      <w:i w:val="1"/>
      <w:iCs w:val="1"/>
      <w:color w:val="auto"/>
    </w:rPr>
  </w:style>
  <w:style w:type="paragraph" w:styleId="Ttulo8">
    <w:name w:val="heading 8"/>
    <w:basedOn w:val="Normal"/>
    <w:next w:val="Normal"/>
    <w:link w:val="Ttulo8Car"/>
    <w:uiPriority w:val="9"/>
    <w:unhideWhenUsed w:val="1"/>
    <w:rsid w:val="00C64B74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84ED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4ED3"/>
  </w:style>
  <w:style w:type="paragraph" w:styleId="Piedepgina">
    <w:name w:val="footer"/>
    <w:basedOn w:val="Normal"/>
    <w:link w:val="PiedepginaCar"/>
    <w:uiPriority w:val="99"/>
    <w:unhideWhenUsed w:val="1"/>
    <w:rsid w:val="0040000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00004"/>
    <w:rPr>
      <w:rFonts w:ascii="IBM Plex Sans Light" w:hAnsi="IBM Plex Sans Light"/>
      <w:color w:val="1a1a1a"/>
      <w:sz w:val="24"/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F75BC1"/>
    <w:rPr>
      <w:rFonts w:ascii="IBM Plex Sans" w:hAnsi="IBM Plex Sans" w:cstheme="majorBidi" w:eastAsiaTheme="majorEastAsia"/>
      <w:b w:val="1"/>
      <w:color w:val="1a1a1a"/>
      <w:sz w:val="36"/>
      <w:szCs w:val="36"/>
    </w:rPr>
  </w:style>
  <w:style w:type="character" w:styleId="Ttulo2Car" w:customStyle="1">
    <w:name w:val="Título 2 Car"/>
    <w:basedOn w:val="Fuentedeprrafopredeter"/>
    <w:link w:val="Ttulo2"/>
    <w:uiPriority w:val="9"/>
    <w:rsid w:val="00F75BC1"/>
    <w:rPr>
      <w:rFonts w:ascii="IBM Plex Sans" w:hAnsi="IBM Plex Sans" w:cstheme="majorBidi" w:eastAsiaTheme="majorEastAsia"/>
      <w:b w:val="1"/>
      <w:color w:val="1a1a1a"/>
      <w:sz w:val="28"/>
      <w:szCs w:val="26"/>
    </w:rPr>
  </w:style>
  <w:style w:type="paragraph" w:styleId="ndice1">
    <w:name w:val="index 1"/>
    <w:basedOn w:val="Normal"/>
    <w:next w:val="Normal"/>
    <w:autoRedefine w:val="1"/>
    <w:uiPriority w:val="99"/>
    <w:semiHidden w:val="1"/>
    <w:unhideWhenUsed w:val="1"/>
    <w:rsid w:val="001076A1"/>
    <w:pPr>
      <w:spacing w:after="0" w:line="240" w:lineRule="auto"/>
      <w:ind w:left="260" w:hanging="260"/>
    </w:pPr>
  </w:style>
  <w:style w:type="paragraph" w:styleId="Encabezadodetabladecontenido">
    <w:name w:val="TOC Heading"/>
    <w:basedOn w:val="Ttulo1"/>
    <w:next w:val="Normal"/>
    <w:uiPriority w:val="39"/>
    <w:unhideWhenUsed w:val="1"/>
    <w:qFormat w:val="1"/>
    <w:rsid w:val="00884EF8"/>
    <w:pPr>
      <w:spacing w:line="259" w:lineRule="auto"/>
      <w:outlineLvl w:val="9"/>
    </w:pPr>
    <w:rPr>
      <w:rFonts w:ascii="IBM Plex Sans SemiBold" w:hAnsi="IBM Plex Sans SemiBold"/>
      <w:b w:val="0"/>
      <w:sz w:val="32"/>
      <w:lang w:eastAsia="ca-ES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430615"/>
    <w:pPr>
      <w:tabs>
        <w:tab w:val="right" w:leader="dot" w:pos="9736"/>
      </w:tabs>
      <w:spacing w:after="100"/>
    </w:pPr>
    <w:rPr>
      <w:b w:val="1"/>
      <w:bCs w:val="1"/>
      <w:noProof w:val="1"/>
    </w:rPr>
  </w:style>
  <w:style w:type="paragraph" w:styleId="TDC2">
    <w:name w:val="toc 2"/>
    <w:basedOn w:val="Normal"/>
    <w:next w:val="Normal"/>
    <w:autoRedefine w:val="1"/>
    <w:uiPriority w:val="39"/>
    <w:unhideWhenUsed w:val="1"/>
    <w:rsid w:val="00430615"/>
    <w:pPr>
      <w:tabs>
        <w:tab w:val="right" w:leader="dot" w:pos="9742"/>
      </w:tabs>
      <w:spacing w:after="100"/>
      <w:ind w:left="260"/>
    </w:pPr>
    <w:rPr>
      <w:noProof w:val="1"/>
    </w:rPr>
  </w:style>
  <w:style w:type="character" w:styleId="Hipervnculo">
    <w:name w:val="Hyperlink"/>
    <w:basedOn w:val="Fuentedeprrafopredeter"/>
    <w:uiPriority w:val="99"/>
    <w:unhideWhenUsed w:val="1"/>
    <w:rsid w:val="008C76A5"/>
    <w:rPr>
      <w:rFonts w:ascii="IBM Plex Sans Light" w:hAnsi="IBM Plex Sans Light"/>
      <w:color w:val="003864"/>
      <w:u w:val="single"/>
    </w:rPr>
  </w:style>
  <w:style w:type="paragraph" w:styleId="Sinespaciado">
    <w:name w:val="No Spacing"/>
    <w:uiPriority w:val="1"/>
    <w:rsid w:val="00733D7A"/>
    <w:pPr>
      <w:spacing w:after="0" w:line="240" w:lineRule="auto"/>
    </w:pPr>
    <w:rPr>
      <w:rFonts w:ascii="IBM Plex Sans Light" w:hAnsi="IBM Plex Sans Light"/>
      <w:color w:val="1a1a1a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C64B74"/>
    <w:rPr>
      <w:rFonts w:ascii="IBM Plex Sans" w:hAnsi="IBM Plex Sans"/>
      <w:b w:val="1"/>
      <w:bCs w:val="1"/>
      <w:color w:val="1a1a1a"/>
      <w:sz w:val="24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8C76A5"/>
    <w:pPr>
      <w:tabs>
        <w:tab w:val="right" w:leader="dot" w:pos="9742"/>
      </w:tabs>
      <w:spacing w:after="100"/>
      <w:ind w:left="520"/>
    </w:pPr>
    <w:rPr>
      <w:noProof w:val="1"/>
    </w:rPr>
  </w:style>
  <w:style w:type="character" w:styleId="Enfasis">
    <w:name w:val="Emphasis"/>
    <w:uiPriority w:val="20"/>
    <w:qFormat w:val="1"/>
    <w:rsid w:val="00BB3986"/>
    <w:rPr>
      <w:color w:val="a6a6a6" w:themeColor="background1" w:themeShade="0000A6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11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E115F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E115F9"/>
    <w:rPr>
      <w:rFonts w:ascii="IBM Plex Sans Light" w:hAnsi="IBM Plex Sans Light"/>
      <w:color w:val="404040" w:themeColor="text1" w:themeTint="0000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115F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115F9"/>
    <w:rPr>
      <w:rFonts w:ascii="IBM Plex Sans Light" w:hAnsi="IBM Plex Sans Light"/>
      <w:b w:val="1"/>
      <w:bCs w:val="1"/>
      <w:color w:val="404040" w:themeColor="text1" w:themeTint="0000BF"/>
      <w:sz w:val="20"/>
      <w:szCs w:val="20"/>
    </w:rPr>
  </w:style>
  <w:style w:type="table" w:styleId="Tablaconcuadrcula">
    <w:name w:val="Table Grid"/>
    <w:basedOn w:val="Tablanormal"/>
    <w:uiPriority w:val="39"/>
    <w:rsid w:val="000C1CE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AF02CC"/>
    <w:pPr>
      <w:spacing w:before="2880" w:line="240" w:lineRule="auto"/>
      <w:contextualSpacing w:val="1"/>
    </w:pPr>
    <w:rPr>
      <w:rFonts w:ascii="IBM Plex Sans" w:hAnsi="IBM Plex Sans" w:cstheme="majorBidi" w:eastAsiaTheme="majorEastAsia"/>
      <w:b w:val="1"/>
      <w:noProof w:val="1"/>
      <w:color w:val="ffffff" w:themeColor="background1"/>
      <w:spacing w:val="-10"/>
      <w:kern w:val="28"/>
      <w:sz w:val="120"/>
      <w:szCs w:val="120"/>
    </w:rPr>
  </w:style>
  <w:style w:type="character" w:styleId="TtuloCar" w:customStyle="1">
    <w:name w:val="Título Car"/>
    <w:basedOn w:val="Fuentedeprrafopredeter"/>
    <w:link w:val="Ttulo"/>
    <w:uiPriority w:val="10"/>
    <w:rsid w:val="00AF02CC"/>
    <w:rPr>
      <w:rFonts w:ascii="IBM Plex Sans" w:hAnsi="IBM Plex Sans" w:cstheme="majorBidi" w:eastAsiaTheme="majorEastAsia"/>
      <w:b w:val="1"/>
      <w:noProof w:val="1"/>
      <w:color w:val="ffffff" w:themeColor="background1"/>
      <w:spacing w:val="-10"/>
      <w:kern w:val="28"/>
      <w:sz w:val="120"/>
      <w:szCs w:val="120"/>
    </w:rPr>
  </w:style>
  <w:style w:type="paragraph" w:styleId="Autora" w:customStyle="1">
    <w:name w:val="Autor/a"/>
    <w:basedOn w:val="Normal"/>
    <w:qFormat w:val="1"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styleId="Data" w:customStyle="1">
    <w:name w:val="Data"/>
    <w:basedOn w:val="Normal"/>
    <w:qFormat w:val="1"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styleId="ProDigital" w:customStyle="1">
    <w:name w:val="ProDigital"/>
    <w:basedOn w:val="Normal"/>
    <w:qFormat w:val="1"/>
    <w:rsid w:val="00CB25BC"/>
    <w:pPr>
      <w:jc w:val="right"/>
    </w:pPr>
    <w:rPr>
      <w:b w:val="1"/>
      <w:bCs w:val="1"/>
      <w:noProof w:val="1"/>
      <w:color w:val="ffffff" w:themeColor="background1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7A6D52"/>
    <w:rPr>
      <w:color w:val="605e5c"/>
      <w:shd w:color="auto" w:fill="e1dfdd" w:val="clear"/>
    </w:rPr>
  </w:style>
  <w:style w:type="character" w:styleId="Ttulo4Car" w:customStyle="1">
    <w:name w:val="Título 4 Car"/>
    <w:basedOn w:val="Fuentedeprrafopredeter"/>
    <w:link w:val="Ttulo4"/>
    <w:uiPriority w:val="9"/>
    <w:rsid w:val="00C64B74"/>
    <w:rPr>
      <w:rFonts w:ascii="IBM Plex Sans" w:hAnsi="IBM Plex Sans" w:cstheme="majorBidi" w:eastAsiaTheme="majorEastAsia"/>
      <w:i w:val="1"/>
      <w:iCs w:val="1"/>
      <w:sz w:val="24"/>
      <w:szCs w:val="24"/>
    </w:rPr>
  </w:style>
  <w:style w:type="character" w:styleId="Ttulo5Car" w:customStyle="1">
    <w:name w:val="Título 5 Car"/>
    <w:basedOn w:val="Fuentedeprrafopredeter"/>
    <w:link w:val="Ttulo5"/>
    <w:uiPriority w:val="9"/>
    <w:rsid w:val="00C64B74"/>
    <w:rPr>
      <w:rFonts w:ascii="IBM Plex Sans" w:hAnsi="IBM Plex Sans" w:cstheme="majorBidi" w:eastAsiaTheme="majorEastAsia"/>
      <w:sz w:val="24"/>
      <w:szCs w:val="24"/>
    </w:rPr>
  </w:style>
  <w:style w:type="character" w:styleId="Ttulo6Car" w:customStyle="1">
    <w:name w:val="Título 6 Car"/>
    <w:basedOn w:val="Fuentedeprrafopredeter"/>
    <w:link w:val="Ttulo6"/>
    <w:uiPriority w:val="9"/>
    <w:rsid w:val="00C64B74"/>
    <w:rPr>
      <w:rFonts w:ascii="IBM Plex Sans" w:hAnsi="IBM Plex Sans" w:cstheme="majorBidi" w:eastAsiaTheme="majorEastAsia"/>
      <w:color w:val="1f3763" w:themeColor="accent1" w:themeShade="00007F"/>
      <w:sz w:val="24"/>
      <w:szCs w:val="24"/>
    </w:rPr>
  </w:style>
  <w:style w:type="character" w:styleId="Ttulo7Car" w:customStyle="1">
    <w:name w:val="Título 7 Car"/>
    <w:basedOn w:val="Fuentedeprrafopredeter"/>
    <w:link w:val="Ttulo7"/>
    <w:uiPriority w:val="9"/>
    <w:rsid w:val="00C64B74"/>
    <w:rPr>
      <w:rFonts w:ascii="IBM Plex Sans" w:hAnsi="IBM Plex Sans" w:cstheme="majorBidi" w:eastAsiaTheme="majorEastAsia"/>
      <w:i w:val="1"/>
      <w:iCs w:val="1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rsid w:val="00C64B74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AC1A1C"/>
  </w:style>
  <w:style w:type="paragraph" w:styleId="Subttulo">
    <w:name w:val="Subtitle"/>
    <w:basedOn w:val="Normal"/>
    <w:next w:val="Normal"/>
    <w:link w:val="SubttuloCar"/>
    <w:uiPriority w:val="11"/>
    <w:qFormat w:val="1"/>
    <w:rsid w:val="00BB3986"/>
    <w:pPr>
      <w:numPr>
        <w:ilvl w:val="1"/>
      </w:numPr>
      <w:spacing w:after="160"/>
    </w:pPr>
    <w:rPr>
      <w:rFonts w:ascii="IBM Plex Sans" w:hAnsi="IBM Plex Sans" w:eastAsiaTheme="minorEastAsia"/>
      <w:color w:val="5a5a5a" w:themeColor="text1" w:themeTint="0000A5"/>
      <w:spacing w:val="15"/>
      <w:sz w:val="22"/>
      <w:szCs w:val="22"/>
    </w:rPr>
  </w:style>
  <w:style w:type="character" w:styleId="SubttuloCar" w:customStyle="1">
    <w:name w:val="Subtítulo Car"/>
    <w:basedOn w:val="Fuentedeprrafopredeter"/>
    <w:link w:val="Subttulo"/>
    <w:uiPriority w:val="11"/>
    <w:rsid w:val="00BB3986"/>
    <w:rPr>
      <w:rFonts w:ascii="IBM Plex Sans" w:hAnsi="IBM Plex Sans" w:eastAsiaTheme="minorEastAsia"/>
      <w:color w:val="5a5a5a" w:themeColor="text1" w:themeTint="0000A5"/>
      <w:spacing w:val="15"/>
    </w:rPr>
  </w:style>
  <w:style w:type="paragraph" w:styleId="Cita">
    <w:name w:val="Quote"/>
    <w:basedOn w:val="Normal"/>
    <w:next w:val="Normal"/>
    <w:link w:val="CitaCar"/>
    <w:uiPriority w:val="29"/>
    <w:qFormat w:val="1"/>
    <w:rsid w:val="00BB3986"/>
    <w:pPr>
      <w:spacing w:after="160" w:before="200"/>
      <w:ind w:left="864" w:right="864"/>
      <w:jc w:val="center"/>
    </w:pPr>
    <w:rPr>
      <w:rFonts w:ascii="IBM Plex Sans" w:hAnsi="IBM Plex Sans"/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BB3986"/>
    <w:rPr>
      <w:rFonts w:ascii="IBM Plex Sans" w:hAnsi="IBM Plex Sans"/>
      <w:i w:val="1"/>
      <w:iCs w:val="1"/>
      <w:color w:val="404040" w:themeColor="text1" w:themeTint="0000BF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 w:val="1"/>
    <w:rsid w:val="00BB3986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rFonts w:ascii="IBM Plex Sans" w:hAnsi="IBM Plex Sans"/>
      <w:i w:val="1"/>
      <w:iCs w:val="1"/>
      <w:color w:val="4472c4" w:themeColor="accent1"/>
    </w:rPr>
  </w:style>
  <w:style w:type="character" w:styleId="CitaintensaCar" w:customStyle="1">
    <w:name w:val="Cita intensa Car"/>
    <w:basedOn w:val="Fuentedeprrafopredeter"/>
    <w:link w:val="Citaintensa"/>
    <w:uiPriority w:val="30"/>
    <w:rsid w:val="00BB3986"/>
    <w:rPr>
      <w:rFonts w:ascii="IBM Plex Sans" w:hAnsi="IBM Plex Sans"/>
      <w:i w:val="1"/>
      <w:iCs w:val="1"/>
      <w:color w:val="4472c4" w:themeColor="accent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702BE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702BE"/>
    <w:rPr>
      <w:rFonts w:ascii="Lucida Grande" w:cs="Lucida Grande" w:hAnsi="Lucida Grande"/>
      <w:color w:val="1a1a1a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3702BE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84A45"/>
    <w:pPr>
      <w:spacing w:after="100" w:afterAutospacing="1" w:before="100" w:beforeAutospacing="1" w:line="240" w:lineRule="auto"/>
    </w:pPr>
    <w:rPr>
      <w:rFonts w:ascii="Times New Roman" w:cs="Times New Roman" w:hAnsi="Times New Roman"/>
      <w:color w:val="auto"/>
      <w:sz w:val="20"/>
      <w:szCs w:val="20"/>
      <w:lang w:eastAsia="es-ES" w:val="es-ES_tradnl"/>
    </w:rPr>
  </w:style>
  <w:style w:type="table" w:styleId="Cuadrculamediana1-nfasis1">
    <w:name w:val="Medium Grid 1 Accent 1"/>
    <w:basedOn w:val="Tablanormal"/>
    <w:uiPriority w:val="67"/>
    <w:rsid w:val="009D3CED"/>
    <w:pPr>
      <w:spacing w:after="0" w:line="240" w:lineRule="auto"/>
    </w:pPr>
    <w:tblPr>
      <w:tblStyleRowBandSize w:val="1"/>
      <w:tblStyleColBandSize w:val="1"/>
      <w:tblInd w:w="0.0" w:type="dxa"/>
      <w:tblBorders>
        <w:top w:color="7295d2" w:space="0" w:sz="8" w:themeColor="accent1" w:themeTint="0000BF" w:val="single"/>
        <w:left w:color="7295d2" w:space="0" w:sz="8" w:themeColor="accent1" w:themeTint="0000BF" w:val="single"/>
        <w:bottom w:color="7295d2" w:space="0" w:sz="8" w:themeColor="accent1" w:themeTint="0000BF" w:val="single"/>
        <w:right w:color="7295d2" w:space="0" w:sz="8" w:themeColor="accent1" w:themeTint="0000BF" w:val="single"/>
        <w:insideH w:color="7295d2" w:space="0" w:sz="8" w:themeColor="accent1" w:themeTint="0000BF" w:val="single"/>
        <w:insideV w:color="7295d2" w:space="0" w:sz="8" w:themeColor="accent1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0dbf0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295d2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1b8e1" w:themeFill="accent1" w:themeFillTint="00007F" w:val="clear"/>
      </w:tcPr>
    </w:tblStylePr>
    <w:tblStylePr w:type="band1Horz">
      <w:tblPr/>
      <w:tcPr>
        <w:shd w:color="auto" w:fill="a1b8e1" w:themeFill="accent1" w:themeFillTint="00007F" w:val="clear"/>
      </w:tcPr>
    </w:tblStylePr>
  </w:style>
  <w:style w:type="paragraph" w:styleId="Textonotapie">
    <w:name w:val="footnote text"/>
    <w:basedOn w:val="Normal"/>
    <w:link w:val="TextonotapieCar"/>
    <w:uiPriority w:val="99"/>
    <w:unhideWhenUsed w:val="1"/>
    <w:rsid w:val="009D3CED"/>
    <w:pPr>
      <w:spacing w:after="0" w:line="240" w:lineRule="auto"/>
    </w:pPr>
  </w:style>
  <w:style w:type="character" w:styleId="TextonotapieCar" w:customStyle="1">
    <w:name w:val="Texto nota pie Car"/>
    <w:basedOn w:val="Fuentedeprrafopredeter"/>
    <w:link w:val="Textonotapie"/>
    <w:uiPriority w:val="99"/>
    <w:rsid w:val="009D3CED"/>
    <w:rPr>
      <w:rFonts w:ascii="IBM Plex Sans Light" w:hAnsi="IBM Plex Sans Light"/>
      <w:color w:val="1a1a1a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 w:val="1"/>
    <w:rsid w:val="009D3CED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375D1"/>
    <w:pPr>
      <w:spacing w:after="0" w:line="240" w:lineRule="auto"/>
    </w:pPr>
    <w:rPr>
      <w:color w:val="2f5496" w:themeColor="accent1" w:themeShade="0000BF"/>
    </w:rPr>
    <w:tblPr>
      <w:tblStyleRowBandSize w:val="1"/>
      <w:tblStyleColBandSize w:val="1"/>
      <w:tblInd w:w="0.0" w:type="dxa"/>
      <w:tblBorders>
        <w:top w:color="4472c4" w:space="0" w:sz="8" w:themeColor="accent1" w:val="single"/>
        <w:bottom w:color="4472c4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1" w:val="single"/>
          <w:left w:space="0" w:sz="0" w:val="nil"/>
          <w:bottom w:color="4472c4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1" w:val="single"/>
          <w:left w:space="0" w:sz="0" w:val="nil"/>
          <w:bottom w:color="4472c4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1" w:themeFillTint="00003F" w:val="clear"/>
      </w:tcPr>
    </w:tblStylePr>
  </w:style>
  <w:style w:type="table" w:styleId="Listamediana1-nfasis1">
    <w:name w:val="Medium List 1 Accent 1"/>
    <w:basedOn w:val="Tablanormal"/>
    <w:uiPriority w:val="65"/>
    <w:rsid w:val="00637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.0" w:type="dxa"/>
      <w:tblBorders>
        <w:top w:color="4472c4" w:space="0" w:sz="8" w:themeColor="accent1" w:val="single"/>
        <w:bottom w:color="4472c4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472c4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4472c4" w:space="0" w:sz="8" w:themeColor="accent1" w:val="single"/>
          <w:bottom w:color="4472c4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472c4" w:space="0" w:sz="8" w:themeColor="accent1" w:val="single"/>
          <w:bottom w:color="4472c4" w:space="0" w:sz="8" w:themeColor="accent1" w:val="single"/>
        </w:tcBorders>
      </w:tcPr>
    </w:tblStylePr>
    <w:tblStylePr w:type="band1Vert">
      <w:tblPr/>
      <w:tcPr>
        <w:shd w:color="auto" w:fill="d0dbf0" w:themeFill="accent1" w:themeFillTint="00003F" w:val="clear"/>
      </w:tcPr>
    </w:tblStylePr>
    <w:tblStylePr w:type="band1Horz">
      <w:tblPr/>
      <w:tcPr>
        <w:shd w:color="auto" w:fill="d0dbf0" w:themeFill="accent1" w:themeFillTint="00003F" w:val="clear"/>
      </w:tcPr>
    </w:tblStylePr>
  </w:style>
  <w:style w:type="table" w:styleId="Sombreadomediano1-nfasis1">
    <w:name w:val="Medium Shading 1 Accent 1"/>
    <w:basedOn w:val="Tablanormal"/>
    <w:uiPriority w:val="63"/>
    <w:rsid w:val="006375D1"/>
    <w:pPr>
      <w:spacing w:after="0" w:line="240" w:lineRule="auto"/>
    </w:pPr>
    <w:tblPr>
      <w:tblStyleRowBandSize w:val="1"/>
      <w:tblStyleColBandSize w:val="1"/>
      <w:tblInd w:w="0.0" w:type="dxa"/>
      <w:tblBorders>
        <w:top w:color="7295d2" w:space="0" w:sz="8" w:themeColor="accent1" w:themeTint="0000BF" w:val="single"/>
        <w:left w:color="7295d2" w:space="0" w:sz="8" w:themeColor="accent1" w:themeTint="0000BF" w:val="single"/>
        <w:bottom w:color="7295d2" w:space="0" w:sz="8" w:themeColor="accent1" w:themeTint="0000BF" w:val="single"/>
        <w:right w:color="7295d2" w:space="0" w:sz="8" w:themeColor="accent1" w:themeTint="0000BF" w:val="single"/>
        <w:insideH w:color="7295d2" w:space="0" w:sz="8" w:themeColor="accent1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1" w:themeTint="0000BF" w:val="single"/>
          <w:left w:color="7295d2" w:space="0" w:sz="8" w:themeColor="accent1" w:themeTint="0000BF" w:val="single"/>
          <w:bottom w:color="7295d2" w:space="0" w:sz="8" w:themeColor="accent1" w:themeTint="0000BF" w:val="single"/>
          <w:right w:color="7295d2" w:space="0" w:sz="8" w:themeColor="accent1" w:themeTint="0000BF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1" w:themeTint="0000BF" w:val="double"/>
          <w:left w:color="7295d2" w:space="0" w:sz="8" w:themeColor="accent1" w:themeTint="0000BF" w:val="single"/>
          <w:bottom w:color="7295d2" w:space="0" w:sz="8" w:themeColor="accent1" w:themeTint="0000BF" w:val="single"/>
          <w:right w:color="7295d2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160" w:lineRule="auto"/>
    </w:pPr>
    <w:rPr>
      <w:rFonts w:ascii="IBM Plex Sans" w:cs="IBM Plex Sans" w:eastAsia="IBM Plex Sans" w:hAnsi="IBM Plex Sans"/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21.png"/><Relationship Id="rId21" Type="http://schemas.openxmlformats.org/officeDocument/2006/relationships/image" Target="media/image13.png"/><Relationship Id="rId24" Type="http://schemas.openxmlformats.org/officeDocument/2006/relationships/image" Target="media/image26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26" Type="http://schemas.openxmlformats.org/officeDocument/2006/relationships/image" Target="media/image25.png"/><Relationship Id="rId25" Type="http://schemas.openxmlformats.org/officeDocument/2006/relationships/image" Target="media/image19.png"/><Relationship Id="rId28" Type="http://schemas.openxmlformats.org/officeDocument/2006/relationships/image" Target="media/image27.png"/><Relationship Id="rId27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4.png"/><Relationship Id="rId7" Type="http://schemas.openxmlformats.org/officeDocument/2006/relationships/image" Target="media/image28.png"/><Relationship Id="rId8" Type="http://schemas.openxmlformats.org/officeDocument/2006/relationships/header" Target="header1.xml"/><Relationship Id="rId31" Type="http://schemas.openxmlformats.org/officeDocument/2006/relationships/image" Target="media/image10.png"/><Relationship Id="rId30" Type="http://schemas.openxmlformats.org/officeDocument/2006/relationships/image" Target="media/image23.png"/><Relationship Id="rId11" Type="http://schemas.openxmlformats.org/officeDocument/2006/relationships/footer" Target="footer1.xml"/><Relationship Id="rId33" Type="http://schemas.openxmlformats.org/officeDocument/2006/relationships/header" Target="header4.xml"/><Relationship Id="rId10" Type="http://schemas.openxmlformats.org/officeDocument/2006/relationships/footer" Target="footer4.xml"/><Relationship Id="rId32" Type="http://schemas.openxmlformats.org/officeDocument/2006/relationships/image" Target="media/image4.png"/><Relationship Id="rId13" Type="http://schemas.openxmlformats.org/officeDocument/2006/relationships/image" Target="media/image3.png"/><Relationship Id="rId35" Type="http://schemas.openxmlformats.org/officeDocument/2006/relationships/footer" Target="footer5.xml"/><Relationship Id="rId12" Type="http://schemas.openxmlformats.org/officeDocument/2006/relationships/image" Target="media/image22.png"/><Relationship Id="rId34" Type="http://schemas.openxmlformats.org/officeDocument/2006/relationships/header" Target="header3.xml"/><Relationship Id="rId15" Type="http://schemas.openxmlformats.org/officeDocument/2006/relationships/image" Target="media/image2.png"/><Relationship Id="rId14" Type="http://schemas.openxmlformats.org/officeDocument/2006/relationships/footer" Target="footer2.xml"/><Relationship Id="rId36" Type="http://schemas.openxmlformats.org/officeDocument/2006/relationships/footer" Target="footer3.xml"/><Relationship Id="rId17" Type="http://schemas.openxmlformats.org/officeDocument/2006/relationships/image" Target="media/image18.png"/><Relationship Id="rId16" Type="http://schemas.openxmlformats.org/officeDocument/2006/relationships/image" Target="media/image9.png"/><Relationship Id="rId19" Type="http://schemas.openxmlformats.org/officeDocument/2006/relationships/image" Target="media/image11.png"/><Relationship Id="rId1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IBMPlexSansSemiBold-italic.ttf"/><Relationship Id="rId10" Type="http://schemas.openxmlformats.org/officeDocument/2006/relationships/font" Target="fonts/IBMPlexSansSemiBold-bold.ttf"/><Relationship Id="rId12" Type="http://schemas.openxmlformats.org/officeDocument/2006/relationships/font" Target="fonts/IBMPlexSansSemiBold-boldItalic.ttf"/><Relationship Id="rId9" Type="http://schemas.openxmlformats.org/officeDocument/2006/relationships/font" Target="fonts/IBMPlexSansSemiBold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3.png"/><Relationship Id="rId3" Type="http://schemas.openxmlformats.org/officeDocument/2006/relationships/image" Target="media/image17.png"/></Relationships>
</file>

<file path=word/_rels/footer5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4.png"/><Relationship Id="rId3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ju6vpvPFvGyfUnqyrhAs7FcpQ==">AMUW2mWIWkoUl/htIA4eX25orIxzkP+zj6nPmpfgc2BlKD63btFZiZLJRxHhIl/EyTs7Zmv18YcCGjHKAAeZdyaDz8r4+IHaaZG7QM/ywRpTBAPQXI1kccoj4qrcmfFv1nNAEcNtN4jCrv+BvScUO1h1w6f1lMexZHq5Bxh9TOE6so3KI3h8qN+J/GavOnzAyQwx93WuLCRAYFH2D0/tbGA2c2MedqVaPPa8P38DS3lWfHgQLwXVAmqFUaiyiur9aUzc63QuflA/ufru4VVEwmlLCPXFhZxd8t+mfLPjS9jHHAnBd72cua0c2YOEN+iADxM7PU6IopGesu+69/2Dq1dUyy4thv77DLMHCYDBzY4Kl+y2WuHf6G8pomGtFsI9VY0dAcbWCVV6NuDwlu5iIXxwOgckI4d6lUCyk/g3x0z8kh+mj67+wc1pdZWzllNsndi/IB4vDxStiGxy4Wg4Qnd33GfJO3MV7JU7uHHe+PhDDB6Mvito3p61YIR5QlCyqDMEO6bcMQa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2022-12-19T16:45:00Z</dcterms:created>
  <dc:creator>Maria</dc:creator>
</cp:coreProperties>
</file>