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6EACD" w14:textId="77777777" w:rsidR="004C2754" w:rsidRDefault="0022296C" w:rsidP="0022296C">
      <w:pPr>
        <w:jc w:val="both"/>
        <w:rPr>
          <w:rFonts w:cstheme="minorHAnsi"/>
        </w:rPr>
      </w:pPr>
      <w:bookmarkStart w:id="0" w:name="_GoBack"/>
      <w:bookmarkEnd w:id="0"/>
      <w:r w:rsidRPr="007D4FE6">
        <w:rPr>
          <w:rFonts w:cstheme="minorHAnsi"/>
          <w:b/>
          <w:bCs/>
          <w:lang w:val="en-GB"/>
        </w:rPr>
        <w:t>S</w:t>
      </w:r>
      <w:r w:rsidRPr="007D4FE6">
        <w:rPr>
          <w:rFonts w:cstheme="minorHAnsi"/>
          <w:b/>
          <w:bCs/>
        </w:rPr>
        <w:t>upp</w:t>
      </w:r>
      <w:r w:rsidRPr="007D4FE6">
        <w:rPr>
          <w:rFonts w:cstheme="minorHAnsi"/>
          <w:b/>
        </w:rPr>
        <w:t xml:space="preserve">lementary </w:t>
      </w:r>
      <w:r w:rsidR="0078253D">
        <w:rPr>
          <w:rFonts w:cstheme="minorHAnsi"/>
          <w:b/>
        </w:rPr>
        <w:t>T</w:t>
      </w:r>
      <w:r w:rsidRPr="007D4FE6">
        <w:rPr>
          <w:rFonts w:cstheme="minorHAnsi"/>
          <w:b/>
        </w:rPr>
        <w:t xml:space="preserve">able 1. </w:t>
      </w:r>
      <w:r w:rsidRPr="007D4FE6">
        <w:rPr>
          <w:rFonts w:cstheme="minorHAnsi"/>
        </w:rPr>
        <w:t xml:space="preserve">Targets studied in </w:t>
      </w:r>
      <w:r>
        <w:rPr>
          <w:rFonts w:cstheme="minorHAnsi"/>
        </w:rPr>
        <w:t>HOb.</w:t>
      </w:r>
    </w:p>
    <w:tbl>
      <w:tblPr>
        <w:tblStyle w:val="Tablaconcuadrcula"/>
        <w:tblpPr w:leftFromText="180" w:rightFromText="180" w:vertAnchor="text" w:horzAnchor="margin" w:tblpXSpec="center" w:tblpY="366"/>
        <w:tblW w:w="9985" w:type="dxa"/>
        <w:tblLook w:val="04A0" w:firstRow="1" w:lastRow="0" w:firstColumn="1" w:lastColumn="0" w:noHBand="0" w:noVBand="1"/>
      </w:tblPr>
      <w:tblGrid>
        <w:gridCol w:w="2315"/>
        <w:gridCol w:w="2358"/>
        <w:gridCol w:w="3264"/>
        <w:gridCol w:w="2048"/>
      </w:tblGrid>
      <w:tr w:rsidR="0022296C" w:rsidRPr="007D4FE6" w14:paraId="4C1830A5" w14:textId="77777777" w:rsidTr="0083266A">
        <w:trPr>
          <w:trHeight w:val="890"/>
        </w:trPr>
        <w:tc>
          <w:tcPr>
            <w:tcW w:w="2315" w:type="dxa"/>
            <w:vAlign w:val="center"/>
          </w:tcPr>
          <w:p w14:paraId="29BA6FAC" w14:textId="77777777" w:rsidR="0022296C" w:rsidRPr="007D4FE6" w:rsidRDefault="0022296C" w:rsidP="0022296C">
            <w:pPr>
              <w:spacing w:line="360" w:lineRule="auto"/>
              <w:jc w:val="center"/>
              <w:rPr>
                <w:rFonts w:cstheme="minorHAnsi"/>
                <w:b/>
              </w:rPr>
            </w:pPr>
            <w:proofErr w:type="spellStart"/>
            <w:r w:rsidRPr="007D4FE6">
              <w:rPr>
                <w:rFonts w:cstheme="minorHAnsi"/>
                <w:b/>
              </w:rPr>
              <w:t>Name</w:t>
            </w:r>
            <w:proofErr w:type="spellEnd"/>
          </w:p>
        </w:tc>
        <w:tc>
          <w:tcPr>
            <w:tcW w:w="2358" w:type="dxa"/>
            <w:vAlign w:val="center"/>
          </w:tcPr>
          <w:p w14:paraId="705AF1F9" w14:textId="77777777" w:rsidR="0022296C" w:rsidRPr="007D4FE6" w:rsidRDefault="0022296C" w:rsidP="0022296C">
            <w:pPr>
              <w:spacing w:line="360" w:lineRule="auto"/>
              <w:jc w:val="center"/>
              <w:rPr>
                <w:rFonts w:cstheme="minorHAnsi"/>
                <w:b/>
              </w:rPr>
            </w:pPr>
            <w:proofErr w:type="spellStart"/>
            <w:r w:rsidRPr="007D4FE6">
              <w:rPr>
                <w:rFonts w:cstheme="minorHAnsi"/>
                <w:b/>
              </w:rPr>
              <w:t>Accession</w:t>
            </w:r>
            <w:proofErr w:type="spellEnd"/>
          </w:p>
        </w:tc>
        <w:tc>
          <w:tcPr>
            <w:tcW w:w="3264" w:type="dxa"/>
            <w:vAlign w:val="center"/>
          </w:tcPr>
          <w:p w14:paraId="6C01CB26" w14:textId="77777777" w:rsidR="0022296C" w:rsidRPr="007D4FE6" w:rsidRDefault="0022296C" w:rsidP="0022296C">
            <w:pPr>
              <w:spacing w:line="360" w:lineRule="auto"/>
              <w:jc w:val="center"/>
              <w:rPr>
                <w:rFonts w:cstheme="minorHAnsi"/>
                <w:b/>
              </w:rPr>
            </w:pPr>
            <w:proofErr w:type="spellStart"/>
            <w:r w:rsidRPr="007D4FE6">
              <w:rPr>
                <w:rFonts w:cstheme="minorHAnsi"/>
                <w:b/>
              </w:rPr>
              <w:t>Sequence</w:t>
            </w:r>
            <w:proofErr w:type="spellEnd"/>
          </w:p>
        </w:tc>
        <w:tc>
          <w:tcPr>
            <w:tcW w:w="2048" w:type="dxa"/>
            <w:vAlign w:val="center"/>
          </w:tcPr>
          <w:p w14:paraId="1BDB6E03" w14:textId="77777777" w:rsidR="0022296C" w:rsidRPr="007D4FE6" w:rsidRDefault="0022296C" w:rsidP="0022296C">
            <w:pPr>
              <w:spacing w:line="360" w:lineRule="auto"/>
              <w:jc w:val="center"/>
              <w:rPr>
                <w:rFonts w:cstheme="minorHAnsi"/>
                <w:b/>
              </w:rPr>
            </w:pPr>
            <w:proofErr w:type="spellStart"/>
            <w:r w:rsidRPr="007D4FE6">
              <w:rPr>
                <w:rFonts w:cstheme="minorHAnsi"/>
                <w:b/>
              </w:rPr>
              <w:t>Product</w:t>
            </w:r>
            <w:proofErr w:type="spellEnd"/>
            <w:r w:rsidRPr="007D4FE6">
              <w:rPr>
                <w:rFonts w:cstheme="minorHAnsi"/>
                <w:b/>
              </w:rPr>
              <w:t xml:space="preserve"> </w:t>
            </w:r>
            <w:proofErr w:type="spellStart"/>
            <w:r w:rsidRPr="007D4FE6">
              <w:rPr>
                <w:rFonts w:cstheme="minorHAnsi"/>
                <w:b/>
              </w:rPr>
              <w:t>length</w:t>
            </w:r>
            <w:proofErr w:type="spellEnd"/>
          </w:p>
        </w:tc>
      </w:tr>
      <w:tr w:rsidR="0022296C" w:rsidRPr="007D4FE6" w14:paraId="6E74ABAB" w14:textId="77777777" w:rsidTr="0083266A">
        <w:trPr>
          <w:trHeight w:val="513"/>
        </w:trPr>
        <w:tc>
          <w:tcPr>
            <w:tcW w:w="2315" w:type="dxa"/>
            <w:vAlign w:val="center"/>
          </w:tcPr>
          <w:p w14:paraId="570F15B0" w14:textId="77777777" w:rsidR="0022296C" w:rsidRPr="007D4FE6" w:rsidRDefault="0022296C" w:rsidP="0022296C">
            <w:pPr>
              <w:spacing w:line="360" w:lineRule="auto"/>
              <w:jc w:val="center"/>
              <w:rPr>
                <w:rFonts w:cstheme="minorHAnsi"/>
                <w:iCs/>
              </w:rPr>
            </w:pPr>
            <w:r w:rsidRPr="007D4FE6">
              <w:rPr>
                <w:rFonts w:cstheme="minorHAnsi"/>
              </w:rPr>
              <w:t>GADPH (</w:t>
            </w:r>
            <w:proofErr w:type="spellStart"/>
            <w:r w:rsidRPr="007D4FE6">
              <w:rPr>
                <w:rFonts w:cstheme="minorHAnsi"/>
                <w:i/>
              </w:rPr>
              <w:t>Gadph</w:t>
            </w:r>
            <w:proofErr w:type="spellEnd"/>
            <w:r w:rsidRPr="007D4FE6">
              <w:rPr>
                <w:rFonts w:cstheme="minorHAnsi"/>
                <w:i/>
              </w:rPr>
              <w:t>)</w:t>
            </w:r>
          </w:p>
        </w:tc>
        <w:tc>
          <w:tcPr>
            <w:tcW w:w="2358" w:type="dxa"/>
            <w:vAlign w:val="center"/>
          </w:tcPr>
          <w:p w14:paraId="78BFE26B" w14:textId="77777777" w:rsidR="0022296C" w:rsidRPr="007D4FE6" w:rsidRDefault="0083266A" w:rsidP="0022296C">
            <w:pPr>
              <w:spacing w:line="360" w:lineRule="auto"/>
              <w:jc w:val="center"/>
              <w:rPr>
                <w:rFonts w:cstheme="minorHAnsi"/>
              </w:rPr>
            </w:pPr>
            <w:r w:rsidRPr="0083266A">
              <w:rPr>
                <w:rFonts w:cstheme="minorHAnsi"/>
              </w:rPr>
              <w:t>NM_001357943.2</w:t>
            </w:r>
          </w:p>
        </w:tc>
        <w:tc>
          <w:tcPr>
            <w:tcW w:w="3264" w:type="dxa"/>
            <w:vAlign w:val="center"/>
          </w:tcPr>
          <w:p w14:paraId="745E08C5" w14:textId="77777777" w:rsidR="0022296C" w:rsidRDefault="0022296C" w:rsidP="0022296C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F: </w:t>
            </w:r>
            <w:r w:rsidRPr="0022296C">
              <w:rPr>
                <w:rFonts w:cstheme="minorHAnsi"/>
              </w:rPr>
              <w:t>GAGTCAACGGATTTGGTCGT</w:t>
            </w:r>
          </w:p>
          <w:p w14:paraId="56836EF7" w14:textId="77777777" w:rsidR="0022296C" w:rsidRPr="007D4FE6" w:rsidRDefault="0022296C" w:rsidP="0022296C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R: </w:t>
            </w:r>
            <w:r w:rsidRPr="0022296C">
              <w:rPr>
                <w:rFonts w:cstheme="minorHAnsi"/>
              </w:rPr>
              <w:t>TTGATTTTGGAGGGATCTCG</w:t>
            </w:r>
          </w:p>
        </w:tc>
        <w:tc>
          <w:tcPr>
            <w:tcW w:w="2048" w:type="dxa"/>
            <w:vAlign w:val="center"/>
          </w:tcPr>
          <w:p w14:paraId="0B44EE3F" w14:textId="77777777" w:rsidR="0022296C" w:rsidRPr="007D4FE6" w:rsidRDefault="0022296C" w:rsidP="0022296C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238</w:t>
            </w:r>
          </w:p>
        </w:tc>
      </w:tr>
      <w:tr w:rsidR="0022296C" w:rsidRPr="007D4FE6" w14:paraId="174CE661" w14:textId="77777777" w:rsidTr="0083266A">
        <w:trPr>
          <w:trHeight w:val="570"/>
        </w:trPr>
        <w:tc>
          <w:tcPr>
            <w:tcW w:w="2315" w:type="dxa"/>
            <w:vAlign w:val="center"/>
          </w:tcPr>
          <w:p w14:paraId="0CEAB596" w14:textId="77777777" w:rsidR="0022296C" w:rsidRPr="007D4FE6" w:rsidRDefault="0022296C" w:rsidP="0022296C">
            <w:pPr>
              <w:spacing w:line="360" w:lineRule="auto"/>
              <w:jc w:val="center"/>
              <w:rPr>
                <w:rFonts w:cstheme="minorHAnsi"/>
              </w:rPr>
            </w:pPr>
            <w:proofErr w:type="spellStart"/>
            <w:r w:rsidRPr="007D4FE6">
              <w:rPr>
                <w:rFonts w:cstheme="minorHAnsi"/>
              </w:rPr>
              <w:t>Osterix</w:t>
            </w:r>
            <w:proofErr w:type="spellEnd"/>
            <w:r w:rsidRPr="007D4FE6">
              <w:rPr>
                <w:rFonts w:cstheme="minorHAnsi"/>
              </w:rPr>
              <w:t xml:space="preserve"> (</w:t>
            </w:r>
            <w:r w:rsidRPr="007D4FE6">
              <w:rPr>
                <w:rFonts w:cstheme="minorHAnsi"/>
                <w:i/>
              </w:rPr>
              <w:t>OSX/SP7</w:t>
            </w:r>
            <w:r w:rsidRPr="007D4FE6">
              <w:rPr>
                <w:rFonts w:cstheme="minorHAnsi"/>
              </w:rPr>
              <w:t>)</w:t>
            </w:r>
          </w:p>
        </w:tc>
        <w:tc>
          <w:tcPr>
            <w:tcW w:w="2358" w:type="dxa"/>
            <w:vAlign w:val="center"/>
          </w:tcPr>
          <w:p w14:paraId="2344F5B7" w14:textId="77777777" w:rsidR="0022296C" w:rsidRPr="007D4FE6" w:rsidRDefault="0083266A" w:rsidP="0022296C">
            <w:pPr>
              <w:spacing w:line="360" w:lineRule="auto"/>
              <w:jc w:val="center"/>
              <w:rPr>
                <w:rFonts w:cstheme="minorHAnsi"/>
              </w:rPr>
            </w:pPr>
            <w:r w:rsidRPr="0083266A">
              <w:rPr>
                <w:rFonts w:cstheme="minorHAnsi"/>
              </w:rPr>
              <w:t>NM_001300837.2</w:t>
            </w:r>
          </w:p>
        </w:tc>
        <w:tc>
          <w:tcPr>
            <w:tcW w:w="3264" w:type="dxa"/>
            <w:vAlign w:val="center"/>
          </w:tcPr>
          <w:p w14:paraId="27932621" w14:textId="77777777" w:rsidR="0083266A" w:rsidRPr="0083266A" w:rsidRDefault="0083266A" w:rsidP="0083266A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F: </w:t>
            </w:r>
            <w:r w:rsidRPr="0083266A">
              <w:rPr>
                <w:rFonts w:cstheme="minorHAnsi"/>
              </w:rPr>
              <w:t>GCCAGAAGCTGTGAAACCTC</w:t>
            </w:r>
          </w:p>
          <w:p w14:paraId="532A7FC0" w14:textId="77777777" w:rsidR="0022296C" w:rsidRPr="007D4FE6" w:rsidRDefault="0083266A" w:rsidP="0083266A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R: </w:t>
            </w:r>
            <w:r w:rsidRPr="0083266A">
              <w:rPr>
                <w:rFonts w:cstheme="minorHAnsi"/>
              </w:rPr>
              <w:t>AGGGAGATGGGGTACATTCC</w:t>
            </w:r>
          </w:p>
        </w:tc>
        <w:tc>
          <w:tcPr>
            <w:tcW w:w="2048" w:type="dxa"/>
            <w:vAlign w:val="center"/>
          </w:tcPr>
          <w:p w14:paraId="2073D8B2" w14:textId="77777777" w:rsidR="0022296C" w:rsidRPr="007D4FE6" w:rsidRDefault="0083266A" w:rsidP="0022296C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</w:p>
        </w:tc>
      </w:tr>
      <w:tr w:rsidR="0022296C" w:rsidRPr="007D4FE6" w14:paraId="39585163" w14:textId="77777777" w:rsidTr="0083266A">
        <w:trPr>
          <w:trHeight w:val="570"/>
        </w:trPr>
        <w:tc>
          <w:tcPr>
            <w:tcW w:w="2315" w:type="dxa"/>
            <w:vAlign w:val="center"/>
          </w:tcPr>
          <w:p w14:paraId="7C2ED62D" w14:textId="77777777" w:rsidR="0022296C" w:rsidRPr="0078253D" w:rsidRDefault="0022296C" w:rsidP="0022296C">
            <w:pPr>
              <w:spacing w:line="360" w:lineRule="auto"/>
              <w:jc w:val="center"/>
              <w:rPr>
                <w:rFonts w:cstheme="minorHAnsi"/>
                <w:lang w:val="en-GB"/>
              </w:rPr>
            </w:pPr>
            <w:r w:rsidRPr="0078253D">
              <w:rPr>
                <w:rFonts w:cstheme="minorHAnsi"/>
                <w:lang w:val="en-GB"/>
              </w:rPr>
              <w:t>Runt-related transcription factor 2 (</w:t>
            </w:r>
            <w:r w:rsidRPr="0078253D">
              <w:rPr>
                <w:rFonts w:cstheme="minorHAnsi"/>
                <w:i/>
                <w:lang w:val="en-GB"/>
              </w:rPr>
              <w:t>RUNX2</w:t>
            </w:r>
            <w:r w:rsidRPr="0078253D">
              <w:rPr>
                <w:rFonts w:cstheme="minorHAnsi"/>
                <w:lang w:val="en-GB"/>
              </w:rPr>
              <w:t>)</w:t>
            </w:r>
          </w:p>
        </w:tc>
        <w:tc>
          <w:tcPr>
            <w:tcW w:w="2358" w:type="dxa"/>
            <w:vAlign w:val="center"/>
          </w:tcPr>
          <w:p w14:paraId="2BDB6C5E" w14:textId="77777777" w:rsidR="0022296C" w:rsidRPr="007D4FE6" w:rsidRDefault="0083266A" w:rsidP="0022296C">
            <w:pPr>
              <w:spacing w:line="360" w:lineRule="auto"/>
              <w:jc w:val="center"/>
              <w:rPr>
                <w:rFonts w:cstheme="minorHAnsi"/>
              </w:rPr>
            </w:pPr>
            <w:r w:rsidRPr="0083266A">
              <w:rPr>
                <w:rFonts w:cstheme="minorHAnsi"/>
              </w:rPr>
              <w:t>NM_001015051.4</w:t>
            </w:r>
          </w:p>
        </w:tc>
        <w:tc>
          <w:tcPr>
            <w:tcW w:w="3264" w:type="dxa"/>
            <w:vAlign w:val="center"/>
          </w:tcPr>
          <w:p w14:paraId="1BD91AE8" w14:textId="77777777" w:rsidR="0022296C" w:rsidRDefault="0083266A" w:rsidP="0022296C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F: </w:t>
            </w:r>
            <w:r>
              <w:t xml:space="preserve"> </w:t>
            </w:r>
            <w:r w:rsidRPr="0083266A">
              <w:rPr>
                <w:rFonts w:cstheme="minorHAnsi"/>
              </w:rPr>
              <w:t>TTTGCACTGGGTCATGTGTT</w:t>
            </w:r>
          </w:p>
          <w:p w14:paraId="72E9F811" w14:textId="77777777" w:rsidR="0083266A" w:rsidRPr="007D4FE6" w:rsidRDefault="0083266A" w:rsidP="0022296C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R: </w:t>
            </w:r>
            <w:r>
              <w:t xml:space="preserve"> </w:t>
            </w:r>
            <w:r w:rsidRPr="0083266A">
              <w:rPr>
                <w:rFonts w:cstheme="minorHAnsi"/>
              </w:rPr>
              <w:t>TGGCTGCATTGAAAAGACTG</w:t>
            </w:r>
          </w:p>
        </w:tc>
        <w:tc>
          <w:tcPr>
            <w:tcW w:w="2048" w:type="dxa"/>
            <w:vAlign w:val="center"/>
          </w:tcPr>
          <w:p w14:paraId="14DE9073" w14:textId="77777777" w:rsidR="0022296C" w:rsidRPr="007D4FE6" w:rsidRDefault="0083266A" w:rsidP="0022296C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156</w:t>
            </w:r>
          </w:p>
        </w:tc>
      </w:tr>
      <w:tr w:rsidR="0022296C" w:rsidRPr="007D4FE6" w14:paraId="7B38AAF8" w14:textId="77777777" w:rsidTr="0083266A">
        <w:trPr>
          <w:trHeight w:val="570"/>
        </w:trPr>
        <w:tc>
          <w:tcPr>
            <w:tcW w:w="2315" w:type="dxa"/>
            <w:vAlign w:val="center"/>
          </w:tcPr>
          <w:p w14:paraId="0C3712FE" w14:textId="77777777" w:rsidR="0022296C" w:rsidRPr="0078253D" w:rsidRDefault="0022296C" w:rsidP="0022296C">
            <w:pPr>
              <w:spacing w:line="360" w:lineRule="auto"/>
              <w:jc w:val="center"/>
              <w:rPr>
                <w:rFonts w:cstheme="minorHAnsi"/>
                <w:lang w:val="en-GB"/>
              </w:rPr>
            </w:pPr>
            <w:r w:rsidRPr="0078253D">
              <w:rPr>
                <w:rFonts w:cstheme="minorHAnsi"/>
                <w:lang w:val="en-GB"/>
              </w:rPr>
              <w:t>Insulin-like growth factor-binding protein 3 (</w:t>
            </w:r>
            <w:r w:rsidRPr="0078253D">
              <w:rPr>
                <w:rFonts w:cstheme="minorHAnsi"/>
                <w:i/>
                <w:lang w:val="en-GB"/>
              </w:rPr>
              <w:t>IBP3</w:t>
            </w:r>
            <w:r w:rsidRPr="0078253D">
              <w:rPr>
                <w:rFonts w:cstheme="minorHAnsi"/>
                <w:lang w:val="en-GB"/>
              </w:rPr>
              <w:t>)</w:t>
            </w:r>
          </w:p>
        </w:tc>
        <w:tc>
          <w:tcPr>
            <w:tcW w:w="2358" w:type="dxa"/>
            <w:vAlign w:val="center"/>
          </w:tcPr>
          <w:p w14:paraId="37E04D73" w14:textId="77777777" w:rsidR="0022296C" w:rsidRPr="007D4FE6" w:rsidRDefault="00011C16" w:rsidP="0022296C">
            <w:pPr>
              <w:spacing w:line="360" w:lineRule="auto"/>
              <w:jc w:val="center"/>
              <w:rPr>
                <w:rFonts w:cstheme="minorHAnsi"/>
              </w:rPr>
            </w:pPr>
            <w:r w:rsidRPr="00011C16">
              <w:rPr>
                <w:rFonts w:cstheme="minorHAnsi"/>
              </w:rPr>
              <w:t>NM_000598.5</w:t>
            </w:r>
          </w:p>
        </w:tc>
        <w:tc>
          <w:tcPr>
            <w:tcW w:w="3264" w:type="dxa"/>
            <w:vAlign w:val="center"/>
          </w:tcPr>
          <w:p w14:paraId="330810F1" w14:textId="77777777" w:rsidR="0022296C" w:rsidRPr="0022296C" w:rsidRDefault="0022296C" w:rsidP="0022296C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F: </w:t>
            </w:r>
            <w:r w:rsidRPr="0022296C">
              <w:rPr>
                <w:rFonts w:cstheme="minorHAnsi"/>
              </w:rPr>
              <w:t>CAGAGACTCGAGCACAGCAC</w:t>
            </w:r>
          </w:p>
          <w:p w14:paraId="577EB10F" w14:textId="77777777" w:rsidR="0022296C" w:rsidRPr="007D4FE6" w:rsidRDefault="0022296C" w:rsidP="0022296C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R: </w:t>
            </w:r>
            <w:r w:rsidRPr="0022296C">
              <w:rPr>
                <w:rFonts w:cstheme="minorHAnsi"/>
              </w:rPr>
              <w:t>CAACATGTGGTGAGCATTCC</w:t>
            </w:r>
          </w:p>
        </w:tc>
        <w:tc>
          <w:tcPr>
            <w:tcW w:w="2048" w:type="dxa"/>
            <w:vAlign w:val="center"/>
          </w:tcPr>
          <w:p w14:paraId="325B7F8A" w14:textId="77777777" w:rsidR="0022296C" w:rsidRPr="007D4FE6" w:rsidRDefault="00011C16" w:rsidP="0022296C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</w:p>
        </w:tc>
      </w:tr>
      <w:tr w:rsidR="0022296C" w:rsidRPr="007D4FE6" w14:paraId="0BE4B94E" w14:textId="77777777" w:rsidTr="0083266A">
        <w:trPr>
          <w:trHeight w:val="570"/>
        </w:trPr>
        <w:tc>
          <w:tcPr>
            <w:tcW w:w="2315" w:type="dxa"/>
            <w:vAlign w:val="center"/>
          </w:tcPr>
          <w:p w14:paraId="4803E421" w14:textId="77777777" w:rsidR="0022296C" w:rsidRPr="007D4FE6" w:rsidRDefault="0083266A" w:rsidP="0022296C">
            <w:pPr>
              <w:spacing w:line="360" w:lineRule="auto"/>
              <w:jc w:val="center"/>
              <w:rPr>
                <w:rFonts w:cstheme="minorHAnsi"/>
              </w:rPr>
            </w:pPr>
            <w:r w:rsidRPr="0083266A">
              <w:rPr>
                <w:rFonts w:cstheme="minorHAnsi"/>
              </w:rPr>
              <w:t>Fibrillin-1</w:t>
            </w:r>
            <w:r>
              <w:rPr>
                <w:rFonts w:cstheme="minorHAnsi"/>
              </w:rPr>
              <w:t xml:space="preserve"> (</w:t>
            </w:r>
            <w:r w:rsidR="0022296C" w:rsidRPr="0083266A">
              <w:rPr>
                <w:rFonts w:cstheme="minorHAnsi"/>
                <w:i/>
              </w:rPr>
              <w:t>FBN1</w:t>
            </w:r>
            <w:r>
              <w:rPr>
                <w:rFonts w:cstheme="minorHAnsi"/>
              </w:rPr>
              <w:t>)</w:t>
            </w:r>
          </w:p>
        </w:tc>
        <w:tc>
          <w:tcPr>
            <w:tcW w:w="2358" w:type="dxa"/>
            <w:vAlign w:val="center"/>
          </w:tcPr>
          <w:p w14:paraId="58539F87" w14:textId="77777777" w:rsidR="0022296C" w:rsidRPr="007D4FE6" w:rsidRDefault="00011C16" w:rsidP="0022296C">
            <w:pPr>
              <w:spacing w:line="360" w:lineRule="auto"/>
              <w:jc w:val="center"/>
              <w:rPr>
                <w:rFonts w:cstheme="minorHAnsi"/>
              </w:rPr>
            </w:pPr>
            <w:r w:rsidRPr="00011C16">
              <w:rPr>
                <w:rFonts w:cstheme="minorHAnsi"/>
              </w:rPr>
              <w:t>NM_000138.5</w:t>
            </w:r>
          </w:p>
        </w:tc>
        <w:tc>
          <w:tcPr>
            <w:tcW w:w="3264" w:type="dxa"/>
            <w:vAlign w:val="center"/>
          </w:tcPr>
          <w:p w14:paraId="1B1BDA35" w14:textId="77777777" w:rsidR="0083266A" w:rsidRPr="0083266A" w:rsidRDefault="0083266A" w:rsidP="0083266A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F: </w:t>
            </w:r>
            <w:r w:rsidRPr="0083266A">
              <w:rPr>
                <w:rFonts w:cstheme="minorHAnsi"/>
              </w:rPr>
              <w:t>GATACAGCCTGCAGCAATGA</w:t>
            </w:r>
          </w:p>
          <w:p w14:paraId="168EE6C4" w14:textId="77777777" w:rsidR="0022296C" w:rsidRPr="007D4FE6" w:rsidRDefault="0083266A" w:rsidP="0083266A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R: </w:t>
            </w:r>
            <w:r w:rsidRPr="0083266A">
              <w:rPr>
                <w:rFonts w:cstheme="minorHAnsi"/>
              </w:rPr>
              <w:t>AGCAGGAAGCTTTGGAAACA</w:t>
            </w:r>
          </w:p>
        </w:tc>
        <w:tc>
          <w:tcPr>
            <w:tcW w:w="2048" w:type="dxa"/>
            <w:vAlign w:val="center"/>
          </w:tcPr>
          <w:p w14:paraId="0337B9EF" w14:textId="77777777" w:rsidR="0022296C" w:rsidRPr="007D4FE6" w:rsidRDefault="00011C16" w:rsidP="0022296C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</w:tr>
      <w:tr w:rsidR="0022296C" w:rsidRPr="007D4FE6" w14:paraId="6D8A3E0C" w14:textId="77777777" w:rsidTr="0083266A">
        <w:trPr>
          <w:trHeight w:val="636"/>
        </w:trPr>
        <w:tc>
          <w:tcPr>
            <w:tcW w:w="2315" w:type="dxa"/>
            <w:vAlign w:val="center"/>
          </w:tcPr>
          <w:p w14:paraId="60A590A5" w14:textId="77777777" w:rsidR="0022296C" w:rsidRPr="007D4FE6" w:rsidRDefault="0083266A" w:rsidP="0022296C">
            <w:pPr>
              <w:spacing w:line="36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Cs/>
                <w:lang w:val="en-US"/>
              </w:rPr>
              <w:t>C</w:t>
            </w:r>
            <w:r w:rsidRPr="0083266A">
              <w:rPr>
                <w:rFonts w:cstheme="minorHAnsi"/>
                <w:iCs/>
                <w:lang w:val="en-US"/>
              </w:rPr>
              <w:t>ollagen type III alpha 1 chain</w:t>
            </w:r>
            <w:r>
              <w:rPr>
                <w:rFonts w:cstheme="minorHAnsi"/>
                <w:iCs/>
                <w:lang w:val="en-US"/>
              </w:rPr>
              <w:t xml:space="preserve"> (</w:t>
            </w:r>
            <w:r w:rsidR="0022296C" w:rsidRPr="0083266A">
              <w:rPr>
                <w:rFonts w:cstheme="minorHAnsi"/>
                <w:i/>
                <w:iCs/>
                <w:lang w:val="en-US"/>
              </w:rPr>
              <w:t>COL3A1</w:t>
            </w:r>
            <w:r>
              <w:rPr>
                <w:rFonts w:cstheme="minorHAnsi"/>
                <w:iCs/>
                <w:lang w:val="en-US"/>
              </w:rPr>
              <w:t>)</w:t>
            </w:r>
          </w:p>
        </w:tc>
        <w:tc>
          <w:tcPr>
            <w:tcW w:w="2358" w:type="dxa"/>
            <w:vAlign w:val="center"/>
          </w:tcPr>
          <w:p w14:paraId="4AAAFA53" w14:textId="77777777" w:rsidR="0022296C" w:rsidRPr="007D4FE6" w:rsidRDefault="0022296C" w:rsidP="0022296C">
            <w:pPr>
              <w:spacing w:line="360" w:lineRule="auto"/>
              <w:jc w:val="center"/>
              <w:rPr>
                <w:rFonts w:cstheme="minorHAnsi"/>
              </w:rPr>
            </w:pPr>
            <w:r w:rsidRPr="0022296C">
              <w:rPr>
                <w:rFonts w:cstheme="minorHAnsi"/>
              </w:rPr>
              <w:t>NM_000090.4</w:t>
            </w:r>
          </w:p>
        </w:tc>
        <w:tc>
          <w:tcPr>
            <w:tcW w:w="3264" w:type="dxa"/>
            <w:vAlign w:val="center"/>
          </w:tcPr>
          <w:p w14:paraId="1C521E64" w14:textId="77777777" w:rsidR="0022296C" w:rsidRDefault="0022296C" w:rsidP="0022296C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F: </w:t>
            </w:r>
            <w:r w:rsidRPr="0022296C">
              <w:rPr>
                <w:rFonts w:cstheme="minorHAnsi"/>
              </w:rPr>
              <w:t>AGGGGAGCTGGCTACTTCTC</w:t>
            </w:r>
          </w:p>
          <w:p w14:paraId="1564ACCF" w14:textId="77777777" w:rsidR="0083266A" w:rsidRPr="007D4FE6" w:rsidRDefault="0083266A" w:rsidP="0083266A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R: CCTCCTTCAACAGCTTCCTG</w:t>
            </w:r>
          </w:p>
        </w:tc>
        <w:tc>
          <w:tcPr>
            <w:tcW w:w="2048" w:type="dxa"/>
            <w:vAlign w:val="center"/>
          </w:tcPr>
          <w:p w14:paraId="524649CE" w14:textId="77777777" w:rsidR="0022296C" w:rsidRPr="007D4FE6" w:rsidRDefault="0022296C" w:rsidP="0022296C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73</w:t>
            </w:r>
          </w:p>
        </w:tc>
      </w:tr>
      <w:tr w:rsidR="0022296C" w:rsidRPr="007D4FE6" w14:paraId="76EED03E" w14:textId="77777777" w:rsidTr="0083266A">
        <w:trPr>
          <w:trHeight w:val="1071"/>
        </w:trPr>
        <w:tc>
          <w:tcPr>
            <w:tcW w:w="2315" w:type="dxa"/>
            <w:vAlign w:val="center"/>
          </w:tcPr>
          <w:p w14:paraId="6B7B46DF" w14:textId="77777777" w:rsidR="0022296C" w:rsidRPr="007D4FE6" w:rsidRDefault="0083266A" w:rsidP="0022296C">
            <w:pPr>
              <w:spacing w:line="360" w:lineRule="auto"/>
              <w:jc w:val="center"/>
              <w:rPr>
                <w:rFonts w:cstheme="minorHAnsi"/>
                <w:lang w:val="pt-PT"/>
              </w:rPr>
            </w:pPr>
            <w:r w:rsidRPr="0083266A">
              <w:rPr>
                <w:rFonts w:cstheme="minorHAnsi"/>
                <w:lang w:val="pt-PT"/>
              </w:rPr>
              <w:t>Matrix remodeling-associated protein 8</w:t>
            </w:r>
            <w:r>
              <w:rPr>
                <w:rFonts w:cstheme="minorHAnsi"/>
                <w:lang w:val="pt-PT"/>
              </w:rPr>
              <w:t xml:space="preserve"> (</w:t>
            </w:r>
            <w:r w:rsidR="0022296C" w:rsidRPr="0083266A">
              <w:rPr>
                <w:rFonts w:cstheme="minorHAnsi"/>
                <w:i/>
                <w:lang w:val="pt-PT"/>
              </w:rPr>
              <w:t>MXRA8</w:t>
            </w:r>
            <w:r>
              <w:rPr>
                <w:rFonts w:cstheme="minorHAnsi"/>
                <w:lang w:val="pt-PT"/>
              </w:rPr>
              <w:t>)</w:t>
            </w:r>
          </w:p>
        </w:tc>
        <w:tc>
          <w:tcPr>
            <w:tcW w:w="2358" w:type="dxa"/>
            <w:vAlign w:val="center"/>
          </w:tcPr>
          <w:p w14:paraId="735AC43B" w14:textId="77777777" w:rsidR="0022296C" w:rsidRPr="007D4FE6" w:rsidRDefault="0022296C" w:rsidP="0022296C">
            <w:pPr>
              <w:spacing w:line="360" w:lineRule="auto"/>
              <w:jc w:val="center"/>
              <w:rPr>
                <w:rFonts w:cstheme="minorHAnsi"/>
                <w:lang w:val="pt-PT"/>
              </w:rPr>
            </w:pPr>
            <w:r>
              <w:rPr>
                <w:rFonts w:ascii="Calibri" w:hAnsi="Calibri" w:cs="Calibri"/>
                <w:color w:val="000000"/>
              </w:rPr>
              <w:t>NM_001282582</w:t>
            </w:r>
          </w:p>
        </w:tc>
        <w:tc>
          <w:tcPr>
            <w:tcW w:w="3264" w:type="dxa"/>
            <w:vAlign w:val="center"/>
          </w:tcPr>
          <w:p w14:paraId="7C2708EF" w14:textId="77777777" w:rsidR="0022296C" w:rsidRDefault="0022296C" w:rsidP="0022296C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F: </w:t>
            </w:r>
            <w:r w:rsidRPr="0022296C">
              <w:rPr>
                <w:rFonts w:cstheme="minorHAnsi"/>
              </w:rPr>
              <w:t>GGCTTCTGTACTGGCTGAGG</w:t>
            </w:r>
          </w:p>
          <w:p w14:paraId="008EC29F" w14:textId="77777777" w:rsidR="0083266A" w:rsidRPr="007D4FE6" w:rsidRDefault="0083266A" w:rsidP="0083266A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R: CACCCCAAACCAACTTCACT</w:t>
            </w:r>
          </w:p>
        </w:tc>
        <w:tc>
          <w:tcPr>
            <w:tcW w:w="2048" w:type="dxa"/>
            <w:vAlign w:val="center"/>
          </w:tcPr>
          <w:p w14:paraId="7FCD02BC" w14:textId="77777777" w:rsidR="0022296C" w:rsidRPr="007D4FE6" w:rsidRDefault="0022296C" w:rsidP="0022296C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</w:tr>
    </w:tbl>
    <w:p w14:paraId="42B7E01F" w14:textId="77777777" w:rsidR="0022296C" w:rsidRDefault="0022296C" w:rsidP="0022296C">
      <w:pPr>
        <w:jc w:val="both"/>
      </w:pPr>
    </w:p>
    <w:sectPr w:rsidR="002229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otal_Editing_Time" w:val="35"/>
  </w:docVars>
  <w:rsids>
    <w:rsidRoot w:val="0022296C"/>
    <w:rsid w:val="00011C16"/>
    <w:rsid w:val="0022296C"/>
    <w:rsid w:val="004C2754"/>
    <w:rsid w:val="00675D79"/>
    <w:rsid w:val="0078253D"/>
    <w:rsid w:val="0083266A"/>
    <w:rsid w:val="00A3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42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2296C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665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Jaume I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Microsoft Office</cp:lastModifiedBy>
  <cp:revision>2</cp:revision>
  <dcterms:created xsi:type="dcterms:W3CDTF">2022-05-19T09:06:00Z</dcterms:created>
  <dcterms:modified xsi:type="dcterms:W3CDTF">2022-05-19T09:06:00Z</dcterms:modified>
</cp:coreProperties>
</file>