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04" w:rsidRPr="008721B1" w:rsidRDefault="00870004" w:rsidP="00870004">
      <w:pPr>
        <w:pStyle w:val="References"/>
        <w:ind w:left="0" w:right="2975" w:firstLine="0"/>
        <w:rPr>
          <w:i/>
        </w:rPr>
      </w:pPr>
      <w:r>
        <w:t xml:space="preserve">TABLE 1 </w:t>
      </w:r>
      <w:r w:rsidRPr="008721B1">
        <w:t>Sociodemographic characteristics of pregnant women included in this study</w:t>
      </w:r>
    </w:p>
    <w:tbl>
      <w:tblPr>
        <w:tblpPr w:leftFromText="141" w:rightFromText="141" w:vertAnchor="page" w:horzAnchor="margin" w:tblpY="2476"/>
        <w:tblW w:w="5806" w:type="dxa"/>
        <w:tblLook w:val="04A0" w:firstRow="1" w:lastRow="0" w:firstColumn="1" w:lastColumn="0" w:noHBand="0" w:noVBand="1"/>
      </w:tblPr>
      <w:tblGrid>
        <w:gridCol w:w="3062"/>
        <w:gridCol w:w="2744"/>
      </w:tblGrid>
      <w:tr w:rsidR="00870004" w:rsidRPr="00EC0D0F" w:rsidTr="000F30E5">
        <w:trPr>
          <w:trHeight w:hRule="exact" w:val="454"/>
        </w:trPr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Variable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Frequency (%)</w:t>
            </w: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tcBorders>
              <w:top w:val="single" w:sz="4" w:space="0" w:color="auto"/>
            </w:tcBorders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rPr>
                <w:lang w:val="en-US"/>
              </w:rPr>
            </w:pPr>
            <w:r w:rsidRPr="001E50D8">
              <w:rPr>
                <w:lang w:val="en-US"/>
              </w:rPr>
              <w:t xml:space="preserve">Mean age </w:t>
            </w:r>
            <w:r w:rsidRPr="00167AF2">
              <w:rPr>
                <w:vertAlign w:val="superscript"/>
                <w:lang w:val="en-US"/>
              </w:rPr>
              <w:t xml:space="preserve"> a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1E50D8">
              <w:rPr>
                <w:lang w:val="en-US"/>
              </w:rPr>
              <w:t>32.96 (18-43; 4.28)</w:t>
            </w: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Weeks of gestation</w:t>
            </w:r>
          </w:p>
        </w:tc>
        <w:tc>
          <w:tcPr>
            <w:tcW w:w="2744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24.43 (16-36; 6.78)</w:t>
            </w: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rPr>
                <w:lang w:val="en-US"/>
              </w:rPr>
            </w:pPr>
            <w:r w:rsidRPr="001E50D8">
              <w:rPr>
                <w:lang w:val="en-US"/>
              </w:rPr>
              <w:t xml:space="preserve">Nationality </w:t>
            </w:r>
            <w:r w:rsidRPr="00167AF2">
              <w:rPr>
                <w:vertAlign w:val="superscript"/>
                <w:lang w:val="en-US"/>
              </w:rPr>
              <w:t xml:space="preserve"> b</w:t>
            </w:r>
          </w:p>
        </w:tc>
        <w:tc>
          <w:tcPr>
            <w:tcW w:w="2744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ind w:left="306"/>
              <w:rPr>
                <w:lang w:val="en-US"/>
              </w:rPr>
            </w:pPr>
            <w:r w:rsidRPr="001E50D8">
              <w:rPr>
                <w:lang w:val="en-US"/>
              </w:rPr>
              <w:t>Spanish</w:t>
            </w:r>
          </w:p>
        </w:tc>
        <w:tc>
          <w:tcPr>
            <w:tcW w:w="2744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1E50D8">
              <w:rPr>
                <w:lang w:val="en-US"/>
              </w:rPr>
              <w:t>212 (93.4)</w:t>
            </w: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ind w:left="306"/>
              <w:rPr>
                <w:lang w:val="en-US"/>
              </w:rPr>
            </w:pPr>
            <w:r w:rsidRPr="001E50D8">
              <w:rPr>
                <w:lang w:val="en-US"/>
              </w:rPr>
              <w:t>Other</w:t>
            </w:r>
          </w:p>
        </w:tc>
        <w:tc>
          <w:tcPr>
            <w:tcW w:w="2744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1E50D8">
              <w:rPr>
                <w:lang w:val="en-US"/>
              </w:rPr>
              <w:t>15 (6.6)</w:t>
            </w: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rPr>
                <w:lang w:val="en-US"/>
              </w:rPr>
            </w:pPr>
            <w:r w:rsidRPr="001E50D8">
              <w:rPr>
                <w:lang w:val="en-US"/>
              </w:rPr>
              <w:t>Educational level</w:t>
            </w:r>
            <w:r>
              <w:rPr>
                <w:lang w:val="en-US"/>
              </w:rPr>
              <w:t xml:space="preserve"> </w:t>
            </w:r>
            <w:r w:rsidRPr="00167AF2">
              <w:rPr>
                <w:vertAlign w:val="superscript"/>
                <w:lang w:val="en-US"/>
              </w:rPr>
              <w:t xml:space="preserve"> b</w:t>
            </w:r>
          </w:p>
        </w:tc>
        <w:tc>
          <w:tcPr>
            <w:tcW w:w="2744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ind w:left="306"/>
              <w:rPr>
                <w:lang w:val="en-US"/>
              </w:rPr>
            </w:pPr>
            <w:r w:rsidRPr="001E50D8">
              <w:rPr>
                <w:lang w:val="en-US"/>
              </w:rPr>
              <w:t>&lt; 12 years</w:t>
            </w:r>
          </w:p>
        </w:tc>
        <w:tc>
          <w:tcPr>
            <w:tcW w:w="2744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1E50D8">
              <w:rPr>
                <w:lang w:val="en-US"/>
              </w:rPr>
              <w:t>58 (39.2)</w:t>
            </w: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ind w:left="306"/>
              <w:rPr>
                <w:lang w:val="en-US"/>
              </w:rPr>
            </w:pPr>
            <w:r w:rsidRPr="001E50D8">
              <w:rPr>
                <w:lang w:val="en-US"/>
              </w:rPr>
              <w:t>&gt; 12 years</w:t>
            </w:r>
          </w:p>
        </w:tc>
        <w:tc>
          <w:tcPr>
            <w:tcW w:w="2744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1E50D8">
              <w:rPr>
                <w:lang w:val="en-US"/>
              </w:rPr>
              <w:t>90 (60.8)</w:t>
            </w: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rPr>
                <w:lang w:val="en-US"/>
              </w:rPr>
            </w:pPr>
            <w:r w:rsidRPr="001E50D8">
              <w:rPr>
                <w:lang w:val="en-US"/>
              </w:rPr>
              <w:t>Marital status</w:t>
            </w:r>
            <w:r>
              <w:rPr>
                <w:lang w:val="en-US"/>
              </w:rPr>
              <w:t xml:space="preserve"> </w:t>
            </w:r>
            <w:r w:rsidRPr="00167AF2">
              <w:rPr>
                <w:vertAlign w:val="superscript"/>
                <w:lang w:val="en-US"/>
              </w:rPr>
              <w:t xml:space="preserve"> b</w:t>
            </w:r>
          </w:p>
        </w:tc>
        <w:tc>
          <w:tcPr>
            <w:tcW w:w="2744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ind w:left="306"/>
              <w:rPr>
                <w:lang w:val="en-US"/>
              </w:rPr>
            </w:pPr>
            <w:r w:rsidRPr="001E50D8">
              <w:rPr>
                <w:lang w:val="en-US"/>
              </w:rPr>
              <w:t>In a relationship</w:t>
            </w:r>
          </w:p>
        </w:tc>
        <w:tc>
          <w:tcPr>
            <w:tcW w:w="2744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1E50D8">
              <w:rPr>
                <w:lang w:val="en-US"/>
              </w:rPr>
              <w:t>271 (98.5)</w:t>
            </w: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ind w:left="306"/>
              <w:rPr>
                <w:lang w:val="en-US"/>
              </w:rPr>
            </w:pPr>
            <w:r w:rsidRPr="001E50D8">
              <w:rPr>
                <w:lang w:val="en-US"/>
              </w:rPr>
              <w:t>Not in a relationship</w:t>
            </w:r>
          </w:p>
        </w:tc>
        <w:tc>
          <w:tcPr>
            <w:tcW w:w="2744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1E50D8">
              <w:rPr>
                <w:lang w:val="en-US"/>
              </w:rPr>
              <w:t>4 (1.5)</w:t>
            </w: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Parity</w:t>
            </w:r>
          </w:p>
        </w:tc>
        <w:tc>
          <w:tcPr>
            <w:tcW w:w="2744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ind w:left="306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Primiparous</w:t>
            </w:r>
            <w:proofErr w:type="spellEnd"/>
          </w:p>
        </w:tc>
        <w:tc>
          <w:tcPr>
            <w:tcW w:w="2744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81 (30.2)</w:t>
            </w: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ind w:left="306"/>
              <w:rPr>
                <w:lang w:val="en-US"/>
              </w:rPr>
            </w:pPr>
            <w:r>
              <w:rPr>
                <w:lang w:val="en-US"/>
              </w:rPr>
              <w:t>Multiparous</w:t>
            </w:r>
          </w:p>
        </w:tc>
        <w:tc>
          <w:tcPr>
            <w:tcW w:w="2744" w:type="dxa"/>
            <w:shd w:val="clear" w:color="auto" w:fill="auto"/>
          </w:tcPr>
          <w:p w:rsidR="00870004" w:rsidRPr="001E50D8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187 (69.8)</w:t>
            </w: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Default="00870004" w:rsidP="000F30E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Previous miscarriage</w:t>
            </w:r>
          </w:p>
        </w:tc>
        <w:tc>
          <w:tcPr>
            <w:tcW w:w="2744" w:type="dxa"/>
            <w:shd w:val="clear" w:color="auto" w:fill="auto"/>
          </w:tcPr>
          <w:p w:rsidR="00870004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Default="00870004" w:rsidP="000F30E5">
            <w:pPr>
              <w:spacing w:line="360" w:lineRule="auto"/>
              <w:ind w:left="306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744" w:type="dxa"/>
            <w:shd w:val="clear" w:color="auto" w:fill="auto"/>
          </w:tcPr>
          <w:p w:rsidR="00870004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 (17.1)</w:t>
            </w: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Default="00870004" w:rsidP="000F30E5">
            <w:pPr>
              <w:spacing w:line="360" w:lineRule="auto"/>
              <w:ind w:left="306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744" w:type="dxa"/>
            <w:shd w:val="clear" w:color="auto" w:fill="auto"/>
          </w:tcPr>
          <w:p w:rsidR="00870004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189 (82.9)</w:t>
            </w: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Default="00870004" w:rsidP="000F30E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Pregnancy </w:t>
            </w:r>
            <w:proofErr w:type="spellStart"/>
            <w:r>
              <w:rPr>
                <w:lang w:val="en-US"/>
              </w:rPr>
              <w:t>planification</w:t>
            </w:r>
            <w:proofErr w:type="spellEnd"/>
          </w:p>
        </w:tc>
        <w:tc>
          <w:tcPr>
            <w:tcW w:w="2744" w:type="dxa"/>
            <w:shd w:val="clear" w:color="auto" w:fill="auto"/>
          </w:tcPr>
          <w:p w:rsidR="00870004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Default="00870004" w:rsidP="000F30E5">
            <w:pPr>
              <w:spacing w:line="360" w:lineRule="auto"/>
              <w:ind w:left="306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744" w:type="dxa"/>
            <w:shd w:val="clear" w:color="auto" w:fill="auto"/>
          </w:tcPr>
          <w:p w:rsidR="00870004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179 (84.8)</w:t>
            </w: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Default="00870004" w:rsidP="000F30E5">
            <w:pPr>
              <w:spacing w:line="360" w:lineRule="auto"/>
              <w:ind w:left="306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744" w:type="dxa"/>
            <w:shd w:val="clear" w:color="auto" w:fill="auto"/>
          </w:tcPr>
          <w:p w:rsidR="00870004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 (15.2)</w:t>
            </w: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Default="00870004" w:rsidP="000F30E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Type of pregnancy</w:t>
            </w:r>
          </w:p>
        </w:tc>
        <w:tc>
          <w:tcPr>
            <w:tcW w:w="2744" w:type="dxa"/>
            <w:shd w:val="clear" w:color="auto" w:fill="auto"/>
          </w:tcPr>
          <w:p w:rsidR="00870004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Default="00870004" w:rsidP="000F30E5">
            <w:pPr>
              <w:spacing w:line="360" w:lineRule="auto"/>
              <w:ind w:left="306"/>
              <w:rPr>
                <w:lang w:val="en-US"/>
              </w:rPr>
            </w:pPr>
            <w:r>
              <w:rPr>
                <w:lang w:val="en-US"/>
              </w:rPr>
              <w:t>Natural</w:t>
            </w:r>
          </w:p>
        </w:tc>
        <w:tc>
          <w:tcPr>
            <w:tcW w:w="2744" w:type="dxa"/>
            <w:shd w:val="clear" w:color="auto" w:fill="auto"/>
          </w:tcPr>
          <w:p w:rsidR="00870004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188 (89.1)</w:t>
            </w: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Default="00870004" w:rsidP="000F30E5">
            <w:pPr>
              <w:spacing w:line="360" w:lineRule="auto"/>
              <w:ind w:left="306"/>
              <w:rPr>
                <w:lang w:val="en-US"/>
              </w:rPr>
            </w:pPr>
            <w:r>
              <w:rPr>
                <w:lang w:val="en-US"/>
              </w:rPr>
              <w:t>Assisted Reproduction</w:t>
            </w:r>
          </w:p>
        </w:tc>
        <w:tc>
          <w:tcPr>
            <w:tcW w:w="2744" w:type="dxa"/>
            <w:shd w:val="clear" w:color="auto" w:fill="auto"/>
          </w:tcPr>
          <w:p w:rsidR="00870004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 (10.9)</w:t>
            </w: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Default="00870004" w:rsidP="000F30E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Pregnancy complications</w:t>
            </w:r>
          </w:p>
        </w:tc>
        <w:tc>
          <w:tcPr>
            <w:tcW w:w="2744" w:type="dxa"/>
            <w:shd w:val="clear" w:color="auto" w:fill="auto"/>
          </w:tcPr>
          <w:p w:rsidR="00870004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Default="00870004" w:rsidP="000F30E5">
            <w:pPr>
              <w:spacing w:line="360" w:lineRule="auto"/>
              <w:ind w:left="306"/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  <w:tc>
          <w:tcPr>
            <w:tcW w:w="2744" w:type="dxa"/>
            <w:shd w:val="clear" w:color="auto" w:fill="auto"/>
          </w:tcPr>
          <w:p w:rsidR="00870004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194 (72.4)</w:t>
            </w: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Default="00870004" w:rsidP="000F30E5">
            <w:pPr>
              <w:spacing w:line="360" w:lineRule="auto"/>
              <w:ind w:left="306"/>
              <w:rPr>
                <w:lang w:val="en-US"/>
              </w:rPr>
            </w:pPr>
            <w:r>
              <w:rPr>
                <w:lang w:val="en-US"/>
              </w:rPr>
              <w:t>Medium risk</w:t>
            </w:r>
          </w:p>
        </w:tc>
        <w:tc>
          <w:tcPr>
            <w:tcW w:w="2744" w:type="dxa"/>
            <w:shd w:val="clear" w:color="auto" w:fill="auto"/>
          </w:tcPr>
          <w:p w:rsidR="00870004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 (13.1)</w:t>
            </w: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shd w:val="clear" w:color="auto" w:fill="auto"/>
          </w:tcPr>
          <w:p w:rsidR="00870004" w:rsidRDefault="00870004" w:rsidP="000F30E5">
            <w:pPr>
              <w:spacing w:line="360" w:lineRule="auto"/>
              <w:ind w:left="306"/>
              <w:rPr>
                <w:lang w:val="en-US"/>
              </w:rPr>
            </w:pPr>
            <w:r>
              <w:rPr>
                <w:lang w:val="en-US"/>
              </w:rPr>
              <w:t>High risk</w:t>
            </w:r>
          </w:p>
        </w:tc>
        <w:tc>
          <w:tcPr>
            <w:tcW w:w="2744" w:type="dxa"/>
            <w:shd w:val="clear" w:color="auto" w:fill="auto"/>
          </w:tcPr>
          <w:p w:rsidR="00870004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 (6.7)</w:t>
            </w:r>
          </w:p>
        </w:tc>
      </w:tr>
      <w:tr w:rsidR="00870004" w:rsidRPr="00EC0D0F" w:rsidTr="000F30E5">
        <w:trPr>
          <w:trHeight w:hRule="exact" w:val="340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870004" w:rsidRDefault="00870004" w:rsidP="000F30E5">
            <w:pPr>
              <w:spacing w:line="360" w:lineRule="auto"/>
              <w:ind w:left="306"/>
              <w:rPr>
                <w:lang w:val="en-US"/>
              </w:rPr>
            </w:pPr>
            <w:r>
              <w:rPr>
                <w:lang w:val="en-US"/>
              </w:rPr>
              <w:t>Unknown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</w:tcPr>
          <w:p w:rsidR="00870004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 (7.8)</w:t>
            </w:r>
          </w:p>
        </w:tc>
      </w:tr>
    </w:tbl>
    <w:p w:rsidR="00870004" w:rsidRDefault="00870004" w:rsidP="00870004">
      <w:pPr>
        <w:pStyle w:val="References"/>
        <w:ind w:left="0" w:firstLine="0"/>
      </w:pPr>
    </w:p>
    <w:p w:rsidR="00870004" w:rsidRDefault="00870004" w:rsidP="00870004">
      <w:pPr>
        <w:pStyle w:val="References"/>
        <w:ind w:left="0" w:firstLine="0"/>
      </w:pPr>
    </w:p>
    <w:p w:rsidR="00870004" w:rsidRDefault="00870004" w:rsidP="00870004">
      <w:pPr>
        <w:pStyle w:val="References"/>
        <w:ind w:left="0" w:firstLine="0"/>
      </w:pPr>
    </w:p>
    <w:p w:rsidR="00870004" w:rsidRPr="00D462A2" w:rsidRDefault="00870004" w:rsidP="00870004">
      <w:pPr>
        <w:pStyle w:val="References"/>
        <w:ind w:left="0" w:firstLine="0"/>
      </w:pPr>
    </w:p>
    <w:p w:rsidR="00870004" w:rsidRDefault="00870004" w:rsidP="00870004">
      <w:pPr>
        <w:spacing w:line="360" w:lineRule="auto"/>
        <w:rPr>
          <w:sz w:val="20"/>
          <w:szCs w:val="20"/>
          <w:vertAlign w:val="superscript"/>
          <w:lang w:val="en-US"/>
        </w:rPr>
      </w:pPr>
    </w:p>
    <w:p w:rsidR="00870004" w:rsidRDefault="00870004" w:rsidP="00870004">
      <w:pPr>
        <w:spacing w:line="360" w:lineRule="auto"/>
        <w:rPr>
          <w:sz w:val="20"/>
          <w:szCs w:val="20"/>
          <w:vertAlign w:val="superscript"/>
          <w:lang w:val="en-US"/>
        </w:rPr>
      </w:pPr>
    </w:p>
    <w:p w:rsidR="00870004" w:rsidRDefault="00870004" w:rsidP="00870004">
      <w:pPr>
        <w:spacing w:line="360" w:lineRule="auto"/>
        <w:rPr>
          <w:sz w:val="20"/>
          <w:szCs w:val="20"/>
          <w:vertAlign w:val="superscript"/>
          <w:lang w:val="en-US"/>
        </w:rPr>
      </w:pPr>
    </w:p>
    <w:p w:rsidR="00870004" w:rsidRDefault="00870004" w:rsidP="00870004">
      <w:pPr>
        <w:spacing w:line="360" w:lineRule="auto"/>
        <w:rPr>
          <w:sz w:val="20"/>
          <w:szCs w:val="20"/>
          <w:vertAlign w:val="superscript"/>
          <w:lang w:val="en-US"/>
        </w:rPr>
      </w:pPr>
    </w:p>
    <w:p w:rsidR="00870004" w:rsidRDefault="00870004" w:rsidP="00870004">
      <w:pPr>
        <w:spacing w:line="360" w:lineRule="auto"/>
        <w:rPr>
          <w:sz w:val="20"/>
          <w:szCs w:val="20"/>
          <w:vertAlign w:val="superscript"/>
          <w:lang w:val="en-US"/>
        </w:rPr>
      </w:pPr>
    </w:p>
    <w:p w:rsidR="00870004" w:rsidRDefault="00870004" w:rsidP="00870004">
      <w:pPr>
        <w:spacing w:line="360" w:lineRule="auto"/>
        <w:rPr>
          <w:sz w:val="20"/>
          <w:szCs w:val="20"/>
          <w:vertAlign w:val="superscript"/>
          <w:lang w:val="en-US"/>
        </w:rPr>
      </w:pPr>
    </w:p>
    <w:p w:rsidR="00870004" w:rsidRDefault="00870004" w:rsidP="00870004">
      <w:pPr>
        <w:spacing w:line="360" w:lineRule="auto"/>
        <w:rPr>
          <w:sz w:val="20"/>
          <w:szCs w:val="20"/>
          <w:vertAlign w:val="superscript"/>
          <w:lang w:val="en-US"/>
        </w:rPr>
      </w:pPr>
    </w:p>
    <w:p w:rsidR="00870004" w:rsidRDefault="00870004" w:rsidP="00870004">
      <w:pPr>
        <w:spacing w:line="360" w:lineRule="auto"/>
        <w:ind w:right="-994"/>
        <w:rPr>
          <w:sz w:val="20"/>
          <w:szCs w:val="20"/>
          <w:vertAlign w:val="superscript"/>
          <w:lang w:val="en-US"/>
        </w:rPr>
      </w:pPr>
    </w:p>
    <w:p w:rsidR="00870004" w:rsidRDefault="00870004" w:rsidP="00870004">
      <w:pPr>
        <w:spacing w:line="360" w:lineRule="auto"/>
        <w:ind w:right="-994"/>
        <w:rPr>
          <w:sz w:val="20"/>
          <w:szCs w:val="20"/>
          <w:vertAlign w:val="superscript"/>
          <w:lang w:val="en-US"/>
        </w:rPr>
      </w:pPr>
    </w:p>
    <w:p w:rsidR="00870004" w:rsidRDefault="00870004" w:rsidP="00870004">
      <w:pPr>
        <w:spacing w:line="360" w:lineRule="auto"/>
        <w:ind w:right="-994"/>
        <w:rPr>
          <w:vertAlign w:val="superscript"/>
          <w:lang w:val="en-US"/>
        </w:rPr>
      </w:pPr>
    </w:p>
    <w:p w:rsidR="00870004" w:rsidRDefault="00870004" w:rsidP="00870004">
      <w:pPr>
        <w:spacing w:line="360" w:lineRule="auto"/>
        <w:ind w:right="-994"/>
        <w:rPr>
          <w:vertAlign w:val="superscript"/>
          <w:lang w:val="en-US"/>
        </w:rPr>
      </w:pPr>
    </w:p>
    <w:p w:rsidR="00870004" w:rsidRDefault="00870004" w:rsidP="00870004">
      <w:pPr>
        <w:spacing w:line="360" w:lineRule="auto"/>
        <w:ind w:right="-994"/>
        <w:rPr>
          <w:vertAlign w:val="superscript"/>
          <w:lang w:val="en-US"/>
        </w:rPr>
      </w:pPr>
    </w:p>
    <w:p w:rsidR="00870004" w:rsidRDefault="00870004" w:rsidP="00870004">
      <w:pPr>
        <w:spacing w:line="360" w:lineRule="auto"/>
        <w:ind w:right="-994"/>
        <w:rPr>
          <w:vertAlign w:val="superscript"/>
          <w:lang w:val="en-US"/>
        </w:rPr>
      </w:pPr>
    </w:p>
    <w:p w:rsidR="00870004" w:rsidRDefault="00870004" w:rsidP="00870004">
      <w:pPr>
        <w:spacing w:line="360" w:lineRule="auto"/>
        <w:ind w:right="-994"/>
        <w:rPr>
          <w:vertAlign w:val="superscript"/>
          <w:lang w:val="en-US"/>
        </w:rPr>
      </w:pPr>
    </w:p>
    <w:p w:rsidR="00870004" w:rsidRDefault="00870004" w:rsidP="00870004">
      <w:pPr>
        <w:spacing w:line="360" w:lineRule="auto"/>
        <w:ind w:right="-994"/>
        <w:rPr>
          <w:vertAlign w:val="superscript"/>
          <w:lang w:val="en-US"/>
        </w:rPr>
      </w:pPr>
    </w:p>
    <w:p w:rsidR="00870004" w:rsidRDefault="00870004" w:rsidP="00870004">
      <w:pPr>
        <w:spacing w:line="360" w:lineRule="auto"/>
        <w:ind w:right="-994"/>
        <w:rPr>
          <w:vertAlign w:val="superscript"/>
          <w:lang w:val="en-US"/>
        </w:rPr>
      </w:pPr>
    </w:p>
    <w:p w:rsidR="00870004" w:rsidRDefault="00870004" w:rsidP="00870004">
      <w:pPr>
        <w:spacing w:line="360" w:lineRule="auto"/>
        <w:ind w:right="-994"/>
        <w:rPr>
          <w:vertAlign w:val="superscript"/>
          <w:lang w:val="en-US"/>
        </w:rPr>
      </w:pPr>
    </w:p>
    <w:p w:rsidR="00870004" w:rsidRDefault="00870004" w:rsidP="00870004">
      <w:pPr>
        <w:spacing w:line="360" w:lineRule="auto"/>
        <w:ind w:right="-994"/>
        <w:rPr>
          <w:vertAlign w:val="superscript"/>
          <w:lang w:val="en-US"/>
        </w:rPr>
      </w:pPr>
    </w:p>
    <w:p w:rsidR="00870004" w:rsidRDefault="00870004" w:rsidP="00870004">
      <w:pPr>
        <w:spacing w:line="360" w:lineRule="auto"/>
        <w:ind w:right="-994"/>
        <w:rPr>
          <w:vertAlign w:val="superscript"/>
          <w:lang w:val="en-US"/>
        </w:rPr>
      </w:pPr>
    </w:p>
    <w:p w:rsidR="00870004" w:rsidRDefault="00870004" w:rsidP="00870004">
      <w:pPr>
        <w:spacing w:line="360" w:lineRule="auto"/>
        <w:ind w:right="-994"/>
        <w:rPr>
          <w:vertAlign w:val="superscript"/>
          <w:lang w:val="en-US"/>
        </w:rPr>
      </w:pPr>
    </w:p>
    <w:p w:rsidR="00870004" w:rsidRDefault="00870004" w:rsidP="00870004">
      <w:pPr>
        <w:spacing w:line="360" w:lineRule="auto"/>
        <w:ind w:right="-994"/>
        <w:rPr>
          <w:vertAlign w:val="superscript"/>
          <w:lang w:val="en-US"/>
        </w:rPr>
      </w:pPr>
    </w:p>
    <w:p w:rsidR="00870004" w:rsidRDefault="00870004" w:rsidP="00870004">
      <w:pPr>
        <w:spacing w:line="360" w:lineRule="auto"/>
        <w:ind w:right="-994"/>
        <w:rPr>
          <w:vertAlign w:val="superscript"/>
          <w:lang w:val="en-US"/>
        </w:rPr>
      </w:pPr>
    </w:p>
    <w:p w:rsidR="00870004" w:rsidRPr="008721B1" w:rsidRDefault="00870004" w:rsidP="00870004">
      <w:pPr>
        <w:spacing w:line="360" w:lineRule="auto"/>
        <w:ind w:right="-994"/>
        <w:rPr>
          <w:lang w:val="en-US"/>
        </w:rPr>
      </w:pPr>
      <w:r w:rsidRPr="009A279B">
        <w:rPr>
          <w:vertAlign w:val="superscript"/>
          <w:lang w:val="en-US"/>
        </w:rPr>
        <w:t>a Values reflect means (range; SD), b</w:t>
      </w:r>
      <w:r>
        <w:rPr>
          <w:vertAlign w:val="superscript"/>
          <w:lang w:val="en-US"/>
        </w:rPr>
        <w:t xml:space="preserve"> Values reflect frequencies (%)</w:t>
      </w:r>
    </w:p>
    <w:p w:rsidR="00870004" w:rsidRDefault="00870004">
      <w:pPr>
        <w:sectPr w:rsidR="00870004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70004" w:rsidRPr="00B203A4" w:rsidRDefault="00870004" w:rsidP="00870004">
      <w:pPr>
        <w:pStyle w:val="Descripcin"/>
        <w:keepNext/>
        <w:ind w:left="567"/>
        <w:rPr>
          <w:b w:val="0"/>
        </w:rPr>
      </w:pPr>
      <w:r w:rsidRPr="00B203A4">
        <w:rPr>
          <w:b w:val="0"/>
        </w:rPr>
        <w:lastRenderedPageBreak/>
        <w:t>T</w:t>
      </w:r>
      <w:r>
        <w:rPr>
          <w:b w:val="0"/>
        </w:rPr>
        <w:t>ABLE 2</w:t>
      </w:r>
      <w:r w:rsidRPr="00B203A4">
        <w:rPr>
          <w:b w:val="0"/>
        </w:rPr>
        <w:t>. Anxiety Control Questionnaire-Revised internal structure and factor loadings across studies</w:t>
      </w:r>
    </w:p>
    <w:tbl>
      <w:tblPr>
        <w:tblW w:w="4483" w:type="pct"/>
        <w:jc w:val="center"/>
        <w:tblLook w:val="04A0" w:firstRow="1" w:lastRow="0" w:firstColumn="1" w:lastColumn="0" w:noHBand="0" w:noVBand="1"/>
      </w:tblPr>
      <w:tblGrid>
        <w:gridCol w:w="416"/>
        <w:gridCol w:w="5317"/>
        <w:gridCol w:w="566"/>
        <w:gridCol w:w="566"/>
        <w:gridCol w:w="566"/>
        <w:gridCol w:w="566"/>
        <w:gridCol w:w="566"/>
        <w:gridCol w:w="566"/>
        <w:gridCol w:w="597"/>
        <w:gridCol w:w="566"/>
        <w:gridCol w:w="566"/>
        <w:gridCol w:w="566"/>
        <w:gridCol w:w="566"/>
        <w:gridCol w:w="566"/>
      </w:tblGrid>
      <w:tr w:rsidR="00870004" w:rsidRPr="00542FE5" w:rsidTr="000F30E5">
        <w:trPr>
          <w:jc w:val="center"/>
        </w:trPr>
        <w:tc>
          <w:tcPr>
            <w:tcW w:w="233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Item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Brown et al., 2004 (</w:t>
            </w:r>
            <w:r w:rsidRPr="00542FE5">
              <w:rPr>
                <w:i/>
                <w:sz w:val="20"/>
                <w:szCs w:val="20"/>
                <w:lang w:val="en-US"/>
              </w:rPr>
              <w:t>n</w:t>
            </w:r>
            <w:r w:rsidRPr="00542FE5">
              <w:rPr>
                <w:sz w:val="20"/>
                <w:szCs w:val="20"/>
                <w:lang w:val="en-US"/>
              </w:rPr>
              <w:t>=700)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s-ES"/>
              </w:rPr>
            </w:pPr>
            <w:proofErr w:type="spellStart"/>
            <w:r w:rsidRPr="00542FE5">
              <w:rPr>
                <w:sz w:val="20"/>
                <w:szCs w:val="20"/>
                <w:lang w:val="es-ES"/>
              </w:rPr>
              <w:t>Suso</w:t>
            </w:r>
            <w:proofErr w:type="spellEnd"/>
            <w:r w:rsidRPr="00542FE5">
              <w:rPr>
                <w:sz w:val="20"/>
                <w:szCs w:val="20"/>
                <w:lang w:val="es-ES"/>
              </w:rPr>
              <w:t>-Ribera et al., 2019 (</w:t>
            </w:r>
            <w:r w:rsidRPr="00542FE5">
              <w:rPr>
                <w:i/>
                <w:sz w:val="20"/>
                <w:szCs w:val="20"/>
                <w:lang w:val="es-ES"/>
              </w:rPr>
              <w:t>n</w:t>
            </w:r>
            <w:r w:rsidRPr="00542FE5">
              <w:rPr>
                <w:sz w:val="20"/>
                <w:szCs w:val="20"/>
                <w:lang w:val="es-ES"/>
              </w:rPr>
              <w:t>=267)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Osma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et al., </w:t>
            </w:r>
            <w:r>
              <w:rPr>
                <w:sz w:val="20"/>
                <w:szCs w:val="20"/>
                <w:lang w:val="en-US"/>
              </w:rPr>
              <w:br/>
              <w:t>2016 (n= 382)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 xml:space="preserve">Current study </w:t>
            </w:r>
            <w:r w:rsidRPr="00542FE5">
              <w:rPr>
                <w:sz w:val="20"/>
                <w:szCs w:val="20"/>
              </w:rPr>
              <w:t>(</w:t>
            </w:r>
            <w:r w:rsidRPr="00542FE5">
              <w:rPr>
                <w:i/>
                <w:sz w:val="20"/>
                <w:szCs w:val="20"/>
              </w:rPr>
              <w:t>n</w:t>
            </w:r>
            <w:r w:rsidRPr="00542FE5">
              <w:rPr>
                <w:sz w:val="20"/>
                <w:szCs w:val="20"/>
              </w:rPr>
              <w:t>=275)</w:t>
            </w:r>
          </w:p>
        </w:tc>
      </w:tr>
      <w:tr w:rsidR="00870004" w:rsidRPr="00542FE5" w:rsidTr="000F30E5">
        <w:trPr>
          <w:trHeight w:hRule="exact" w:val="284"/>
          <w:jc w:val="center"/>
        </w:trPr>
        <w:tc>
          <w:tcPr>
            <w:tcW w:w="233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F2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F3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F2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F3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S1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F2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F3</w:t>
            </w:r>
          </w:p>
        </w:tc>
      </w:tr>
      <w:tr w:rsidR="00870004" w:rsidRPr="00542FE5" w:rsidTr="000F30E5">
        <w:trPr>
          <w:trHeight w:hRule="exact" w:val="283"/>
          <w:jc w:val="center"/>
        </w:trPr>
        <w:tc>
          <w:tcPr>
            <w:tcW w:w="163" w:type="pct"/>
            <w:tcBorders>
              <w:top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7" w:type="pct"/>
            <w:tcBorders>
              <w:top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How well I cope with difficult situations depends on whether I have outside help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0.49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0.77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0.50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0.56</w:t>
            </w:r>
          </w:p>
        </w:tc>
      </w:tr>
      <w:tr w:rsidR="00870004" w:rsidRPr="00542FE5" w:rsidTr="000F30E5">
        <w:trPr>
          <w:trHeight w:hRule="exact" w:val="283"/>
          <w:jc w:val="center"/>
        </w:trPr>
        <w:tc>
          <w:tcPr>
            <w:tcW w:w="163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7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When I am put under stress, I am likely to lose control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0.71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1.02</w:t>
            </w:r>
          </w:p>
        </w:tc>
        <w:tc>
          <w:tcPr>
            <w:tcW w:w="287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0.55</w:t>
            </w:r>
          </w:p>
        </w:tc>
        <w:tc>
          <w:tcPr>
            <w:tcW w:w="193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0.44</w:t>
            </w: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0.90</w:t>
            </w:r>
          </w:p>
        </w:tc>
      </w:tr>
      <w:tr w:rsidR="00870004" w:rsidRPr="00542FE5" w:rsidTr="000F30E5">
        <w:trPr>
          <w:trHeight w:hRule="exact" w:val="283"/>
          <w:jc w:val="center"/>
        </w:trPr>
        <w:tc>
          <w:tcPr>
            <w:tcW w:w="163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167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When I am under stress, I am not always sure how I will react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0.56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0.77</w:t>
            </w:r>
          </w:p>
        </w:tc>
        <w:tc>
          <w:tcPr>
            <w:tcW w:w="287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0.44</w:t>
            </w:r>
          </w:p>
        </w:tc>
        <w:tc>
          <w:tcPr>
            <w:tcW w:w="193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0.46</w:t>
            </w: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0.67</w:t>
            </w:r>
          </w:p>
        </w:tc>
      </w:tr>
      <w:tr w:rsidR="00870004" w:rsidRPr="00542FE5" w:rsidTr="000F30E5">
        <w:trPr>
          <w:trHeight w:hRule="exact" w:val="283"/>
          <w:jc w:val="center"/>
        </w:trPr>
        <w:tc>
          <w:tcPr>
            <w:tcW w:w="163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167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I usually find it hard to deal with difficult problems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0.69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1.08</w:t>
            </w:r>
          </w:p>
        </w:tc>
        <w:tc>
          <w:tcPr>
            <w:tcW w:w="287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0.71</w:t>
            </w:r>
          </w:p>
        </w:tc>
        <w:tc>
          <w:tcPr>
            <w:tcW w:w="193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0.87</w:t>
            </w:r>
          </w:p>
        </w:tc>
      </w:tr>
      <w:tr w:rsidR="00870004" w:rsidRPr="00542FE5" w:rsidTr="000F30E5">
        <w:trPr>
          <w:trHeight w:hRule="exact" w:val="283"/>
          <w:jc w:val="center"/>
        </w:trPr>
        <w:tc>
          <w:tcPr>
            <w:tcW w:w="163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167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When I am anxious, I find it hard to focus on anything other than my anxiety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0.57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0.94</w:t>
            </w:r>
          </w:p>
        </w:tc>
        <w:tc>
          <w:tcPr>
            <w:tcW w:w="287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0.62</w:t>
            </w:r>
          </w:p>
        </w:tc>
        <w:tc>
          <w:tcPr>
            <w:tcW w:w="193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0.90</w:t>
            </w:r>
          </w:p>
        </w:tc>
      </w:tr>
      <w:tr w:rsidR="00870004" w:rsidRPr="00542FE5" w:rsidTr="000F30E5">
        <w:trPr>
          <w:trHeight w:hRule="exact" w:val="283"/>
          <w:jc w:val="center"/>
        </w:trPr>
        <w:tc>
          <w:tcPr>
            <w:tcW w:w="163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7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When I am frightened by something, there is generally nothing I can do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0.71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0.96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0.63</w:t>
            </w:r>
          </w:p>
        </w:tc>
        <w:tc>
          <w:tcPr>
            <w:tcW w:w="193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0.81</w:t>
            </w: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0004" w:rsidRPr="00542FE5" w:rsidTr="000F30E5">
        <w:trPr>
          <w:trHeight w:hRule="exact" w:val="227"/>
          <w:jc w:val="center"/>
        </w:trPr>
        <w:tc>
          <w:tcPr>
            <w:tcW w:w="163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67" w:type="pct"/>
            <w:shd w:val="clear" w:color="auto" w:fill="auto"/>
          </w:tcPr>
          <w:p w:rsidR="00870004" w:rsidRPr="00542FE5" w:rsidRDefault="00870004" w:rsidP="000F30E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Whether I can successfully escape a frightening situation is always a matter of chance with me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0.62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0.86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0.49</w:t>
            </w:r>
          </w:p>
        </w:tc>
        <w:tc>
          <w:tcPr>
            <w:tcW w:w="193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0.83</w:t>
            </w: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0004" w:rsidRPr="00542FE5" w:rsidTr="000F30E5">
        <w:trPr>
          <w:trHeight w:hRule="exact" w:val="283"/>
          <w:jc w:val="center"/>
        </w:trPr>
        <w:tc>
          <w:tcPr>
            <w:tcW w:w="163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67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There is little I can do to change frightening events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0.62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0.78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0.61</w:t>
            </w:r>
          </w:p>
        </w:tc>
        <w:tc>
          <w:tcPr>
            <w:tcW w:w="193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0.69</w:t>
            </w: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0004" w:rsidRPr="00542FE5" w:rsidTr="000F30E5">
        <w:trPr>
          <w:trHeight w:hRule="exact" w:val="283"/>
          <w:jc w:val="center"/>
        </w:trPr>
        <w:tc>
          <w:tcPr>
            <w:tcW w:w="163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67" w:type="pct"/>
            <w:shd w:val="clear" w:color="auto" w:fill="auto"/>
          </w:tcPr>
          <w:p w:rsidR="00870004" w:rsidRPr="00542FE5" w:rsidRDefault="00870004" w:rsidP="000F30E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The extent to which a difficult situation resolves itself has nothing to do with m</w:t>
            </w:r>
            <w:r>
              <w:rPr>
                <w:sz w:val="20"/>
                <w:szCs w:val="20"/>
                <w:lang w:val="en-US"/>
              </w:rPr>
              <w:t>y</w:t>
            </w:r>
            <w:r w:rsidRPr="00542FE5">
              <w:rPr>
                <w:sz w:val="20"/>
                <w:szCs w:val="20"/>
                <w:lang w:val="en-US"/>
              </w:rPr>
              <w:t xml:space="preserve"> actions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0.55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0.71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0.55</w:t>
            </w:r>
          </w:p>
        </w:tc>
        <w:tc>
          <w:tcPr>
            <w:tcW w:w="193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0004" w:rsidRPr="00542FE5" w:rsidTr="000F30E5">
        <w:trPr>
          <w:trHeight w:hRule="exact" w:val="283"/>
          <w:jc w:val="center"/>
        </w:trPr>
        <w:tc>
          <w:tcPr>
            <w:tcW w:w="163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167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If something is going to hurt me, it will happen no matter I what do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0.50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0.62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0.41</w:t>
            </w:r>
          </w:p>
        </w:tc>
        <w:tc>
          <w:tcPr>
            <w:tcW w:w="193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0.33</w:t>
            </w:r>
          </w:p>
        </w:tc>
        <w:tc>
          <w:tcPr>
            <w:tcW w:w="189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0.79</w:t>
            </w: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0004" w:rsidRPr="00542FE5" w:rsidTr="000F30E5">
        <w:trPr>
          <w:trHeight w:hRule="exact" w:val="283"/>
          <w:jc w:val="center"/>
        </w:trPr>
        <w:tc>
          <w:tcPr>
            <w:tcW w:w="163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167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Most events that make me anxious are outside my control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0.43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0.70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0.55</w:t>
            </w:r>
          </w:p>
        </w:tc>
        <w:tc>
          <w:tcPr>
            <w:tcW w:w="193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0.84</w:t>
            </w: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0004" w:rsidRPr="00542FE5" w:rsidTr="000F30E5">
        <w:trPr>
          <w:trHeight w:hRule="exact" w:val="283"/>
          <w:jc w:val="center"/>
        </w:trPr>
        <w:tc>
          <w:tcPr>
            <w:tcW w:w="163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67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I can usually put worrisome thoughts out of my mind easily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0.55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0.82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0.32</w:t>
            </w:r>
          </w:p>
        </w:tc>
        <w:tc>
          <w:tcPr>
            <w:tcW w:w="189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0004" w:rsidRPr="00542FE5" w:rsidTr="000F30E5">
        <w:trPr>
          <w:trHeight w:hRule="exact" w:val="283"/>
          <w:jc w:val="center"/>
        </w:trPr>
        <w:tc>
          <w:tcPr>
            <w:tcW w:w="163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67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I am able to control m</w:t>
            </w:r>
            <w:r>
              <w:rPr>
                <w:sz w:val="20"/>
                <w:szCs w:val="20"/>
                <w:lang w:val="en-US"/>
              </w:rPr>
              <w:t>y</w:t>
            </w:r>
            <w:r w:rsidRPr="00542FE5">
              <w:rPr>
                <w:sz w:val="20"/>
                <w:szCs w:val="20"/>
                <w:lang w:val="en-US"/>
              </w:rPr>
              <w:t xml:space="preserve"> level of anxiety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0.64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1.09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-0.53</w:t>
            </w:r>
          </w:p>
        </w:tc>
        <w:tc>
          <w:tcPr>
            <w:tcW w:w="193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0.49</w:t>
            </w:r>
          </w:p>
        </w:tc>
        <w:tc>
          <w:tcPr>
            <w:tcW w:w="189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1.05</w:t>
            </w: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0004" w:rsidRPr="00542FE5" w:rsidTr="000F30E5">
        <w:trPr>
          <w:trHeight w:hRule="exact" w:val="283"/>
          <w:jc w:val="center"/>
        </w:trPr>
        <w:tc>
          <w:tcPr>
            <w:tcW w:w="163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67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I can usually relax when I want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0.57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0.89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-0.52</w:t>
            </w:r>
          </w:p>
        </w:tc>
        <w:tc>
          <w:tcPr>
            <w:tcW w:w="193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0.45</w:t>
            </w:r>
          </w:p>
        </w:tc>
        <w:tc>
          <w:tcPr>
            <w:tcW w:w="189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0.96</w:t>
            </w: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0004" w:rsidRPr="00542FE5" w:rsidTr="000F30E5">
        <w:trPr>
          <w:trHeight w:hRule="exact" w:val="567"/>
          <w:jc w:val="center"/>
        </w:trPr>
        <w:tc>
          <w:tcPr>
            <w:tcW w:w="163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167" w:type="pct"/>
            <w:shd w:val="clear" w:color="auto" w:fill="auto"/>
          </w:tcPr>
          <w:p w:rsidR="00870004" w:rsidRPr="00542FE5" w:rsidRDefault="00870004" w:rsidP="000F30E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I am unconcerned if I become anxious in a difficult situation, because I am confident in mi ability to cope with my symptoms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0.62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0.99</w:t>
            </w: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7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-0.52</w:t>
            </w:r>
          </w:p>
        </w:tc>
        <w:tc>
          <w:tcPr>
            <w:tcW w:w="193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0.39</w:t>
            </w:r>
          </w:p>
        </w:tc>
        <w:tc>
          <w:tcPr>
            <w:tcW w:w="189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1.02</w:t>
            </w: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0004" w:rsidRPr="00542FE5" w:rsidTr="000F30E5">
        <w:trPr>
          <w:trHeight w:hRule="exact" w:val="283"/>
          <w:jc w:val="center"/>
        </w:trPr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67" w:type="pct"/>
            <w:tcBorders>
              <w:bottom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Reliability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.73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.73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.71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.76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.77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542FE5">
              <w:rPr>
                <w:sz w:val="20"/>
                <w:szCs w:val="20"/>
                <w:lang w:val="en-US"/>
              </w:rPr>
              <w:t>.79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.85</w:t>
            </w: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.83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.75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870004" w:rsidRPr="00542FE5" w:rsidRDefault="00870004" w:rsidP="000F30E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0004" w:rsidRPr="00542FE5" w:rsidTr="000F30E5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</w:tcPr>
          <w:p w:rsidR="00870004" w:rsidRPr="00542FE5" w:rsidRDefault="00870004" w:rsidP="000F30E5">
            <w:pPr>
              <w:spacing w:line="276" w:lineRule="auto"/>
              <w:rPr>
                <w:sz w:val="20"/>
                <w:szCs w:val="20"/>
                <w:vertAlign w:val="superscript"/>
                <w:lang w:val="en-US"/>
              </w:rPr>
            </w:pPr>
            <w:r w:rsidRPr="00542FE5">
              <w:rPr>
                <w:sz w:val="20"/>
                <w:szCs w:val="20"/>
                <w:vertAlign w:val="superscript"/>
                <w:lang w:val="en-US"/>
              </w:rPr>
              <w:t>F1 = Anxiety Control Questionnaire-Emotion; F2 = Anxiety Control Questionnaire-Threat; F3 = Anxie</w:t>
            </w:r>
            <w:r>
              <w:rPr>
                <w:sz w:val="20"/>
                <w:szCs w:val="20"/>
                <w:vertAlign w:val="superscript"/>
                <w:lang w:val="en-US"/>
              </w:rPr>
              <w:t>ty Control Questionnaire-Stress; G = General Anxiety Perception of Control; S1 = Specific Factor 1 “Stress and Threat Control”; S2 = Specific factor 2 “Emotion Control” .</w:t>
            </w:r>
          </w:p>
        </w:tc>
      </w:tr>
    </w:tbl>
    <w:p w:rsidR="00870004" w:rsidRPr="00542FE5" w:rsidRDefault="00870004" w:rsidP="00870004">
      <w:pPr>
        <w:rPr>
          <w:lang w:val="en-US"/>
        </w:rPr>
      </w:pPr>
    </w:p>
    <w:p w:rsidR="00870004" w:rsidRDefault="00870004">
      <w:pPr>
        <w:rPr>
          <w:lang w:val="en-US"/>
        </w:rPr>
        <w:sectPr w:rsidR="00870004" w:rsidSect="00542F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870004" w:rsidRPr="00AC394C" w:rsidRDefault="00870004" w:rsidP="00870004">
      <w:pPr>
        <w:pStyle w:val="References"/>
        <w:rPr>
          <w:lang w:val="en-US"/>
        </w:rPr>
      </w:pPr>
      <w:r>
        <w:rPr>
          <w:lang w:val="en-US"/>
        </w:rPr>
        <w:lastRenderedPageBreak/>
        <w:t xml:space="preserve">TABLE 3 </w:t>
      </w:r>
      <w:r w:rsidRPr="00AC394C">
        <w:rPr>
          <w:lang w:val="en-US"/>
        </w:rPr>
        <w:t>Means of study variables and correlated with the Anxiety Control Questionnaire-Revised in pregnant women</w:t>
      </w:r>
    </w:p>
    <w:tbl>
      <w:tblPr>
        <w:tblpPr w:leftFromText="141" w:rightFromText="141" w:vertAnchor="page" w:horzAnchor="margin" w:tblpY="2326"/>
        <w:tblW w:w="11155" w:type="dxa"/>
        <w:tblLayout w:type="fixed"/>
        <w:tblLook w:val="04A0" w:firstRow="1" w:lastRow="0" w:firstColumn="1" w:lastColumn="0" w:noHBand="0" w:noVBand="1"/>
      </w:tblPr>
      <w:tblGrid>
        <w:gridCol w:w="2263"/>
        <w:gridCol w:w="209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70004" w:rsidRPr="008C407B" w:rsidTr="000F30E5">
        <w:trPr>
          <w:trHeight w:hRule="exact" w:val="45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004" w:rsidRPr="007E6910" w:rsidRDefault="00870004" w:rsidP="000F30E5">
            <w:pPr>
              <w:spacing w:line="360" w:lineRule="auto"/>
              <w:rPr>
                <w:lang w:val="en-US"/>
              </w:rPr>
            </w:pPr>
          </w:p>
          <w:p w:rsidR="00870004" w:rsidRPr="007E6910" w:rsidRDefault="00870004" w:rsidP="000F30E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004" w:rsidRPr="008C407B" w:rsidRDefault="00870004" w:rsidP="000F30E5">
            <w:pPr>
              <w:spacing w:line="360" w:lineRule="auto"/>
              <w:jc w:val="center"/>
            </w:pPr>
            <w:r w:rsidRPr="008C407B">
              <w:t>N; Mean (</w:t>
            </w:r>
            <w:r w:rsidRPr="008C407B">
              <w:rPr>
                <w:i/>
              </w:rPr>
              <w:t>SD</w:t>
            </w:r>
            <w:r w:rsidRPr="008C407B">
              <w:t>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70004" w:rsidRDefault="00870004" w:rsidP="000F30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004" w:rsidRPr="008C407B" w:rsidRDefault="00870004" w:rsidP="000F30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004" w:rsidRPr="008C407B" w:rsidRDefault="00870004" w:rsidP="000F30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004" w:rsidRPr="008C407B" w:rsidRDefault="00870004" w:rsidP="000F30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004" w:rsidRPr="008C407B" w:rsidRDefault="00870004" w:rsidP="000F30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004" w:rsidRPr="008C407B" w:rsidRDefault="00870004" w:rsidP="000F30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004" w:rsidRPr="008C407B" w:rsidRDefault="00870004" w:rsidP="000F30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004" w:rsidRPr="008C407B" w:rsidRDefault="00870004" w:rsidP="000F30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004" w:rsidRPr="008C407B" w:rsidRDefault="00870004" w:rsidP="000F30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004" w:rsidRPr="008C407B" w:rsidRDefault="00870004" w:rsidP="000F30E5">
            <w:pPr>
              <w:spacing w:line="360" w:lineRule="auto"/>
              <w:jc w:val="center"/>
            </w:pPr>
            <w:r>
              <w:t>10</w:t>
            </w:r>
          </w:p>
        </w:tc>
      </w:tr>
      <w:tr w:rsidR="00870004" w:rsidRPr="008C407B" w:rsidTr="000F30E5">
        <w:tc>
          <w:tcPr>
            <w:tcW w:w="2263" w:type="dxa"/>
            <w:shd w:val="clear" w:color="auto" w:fill="auto"/>
          </w:tcPr>
          <w:p w:rsidR="00870004" w:rsidRDefault="00870004" w:rsidP="000F30E5">
            <w:pPr>
              <w:spacing w:line="360" w:lineRule="auto"/>
            </w:pPr>
            <w:r>
              <w:t>1. ACQ-R total</w:t>
            </w:r>
          </w:p>
        </w:tc>
        <w:tc>
          <w:tcPr>
            <w:tcW w:w="2092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</w:pPr>
            <w:r>
              <w:t>275; 46.64 (11.72)</w:t>
            </w:r>
          </w:p>
        </w:tc>
        <w:tc>
          <w:tcPr>
            <w:tcW w:w="680" w:type="dxa"/>
          </w:tcPr>
          <w:p w:rsidR="00870004" w:rsidRDefault="00870004" w:rsidP="000F30E5">
            <w:pPr>
              <w:spacing w:line="360" w:lineRule="auto"/>
              <w:jc w:val="center"/>
            </w:pPr>
            <w:r>
              <w:t>[</w:t>
            </w:r>
            <w:r w:rsidRPr="008C407B">
              <w:t>.</w:t>
            </w:r>
            <w:r>
              <w:t>82]</w:t>
            </w:r>
          </w:p>
        </w:tc>
        <w:tc>
          <w:tcPr>
            <w:tcW w:w="680" w:type="dxa"/>
            <w:shd w:val="clear" w:color="auto" w:fill="auto"/>
          </w:tcPr>
          <w:p w:rsidR="00870004" w:rsidRDefault="00870004" w:rsidP="000F30E5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</w:tr>
      <w:tr w:rsidR="00870004" w:rsidRPr="008C407B" w:rsidTr="000F30E5">
        <w:tc>
          <w:tcPr>
            <w:tcW w:w="2263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</w:pPr>
            <w:r>
              <w:t xml:space="preserve">2. </w:t>
            </w:r>
            <w:r w:rsidRPr="00B37A12">
              <w:rPr>
                <w:lang w:val="en-US"/>
              </w:rPr>
              <w:t>Emotion</w:t>
            </w:r>
            <w:r>
              <w:t xml:space="preserve"> control</w:t>
            </w:r>
          </w:p>
        </w:tc>
        <w:tc>
          <w:tcPr>
            <w:tcW w:w="2092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</w:pPr>
            <w:r w:rsidRPr="008C407B">
              <w:t>275; 10.76 (4.34)</w:t>
            </w:r>
          </w:p>
        </w:tc>
        <w:tc>
          <w:tcPr>
            <w:tcW w:w="680" w:type="dxa"/>
          </w:tcPr>
          <w:p w:rsidR="00870004" w:rsidRDefault="00870004" w:rsidP="000F30E5">
            <w:pPr>
              <w:spacing w:line="360" w:lineRule="auto"/>
              <w:jc w:val="center"/>
            </w:pPr>
            <w:r>
              <w:t>.74</w:t>
            </w: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  <w:r>
              <w:t>[</w:t>
            </w:r>
            <w:r w:rsidRPr="008C407B">
              <w:t>.76</w:t>
            </w:r>
            <w:r>
              <w:t>]</w:t>
            </w: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</w:tr>
      <w:tr w:rsidR="00870004" w:rsidRPr="00A56CD6" w:rsidTr="000F30E5">
        <w:tc>
          <w:tcPr>
            <w:tcW w:w="2263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A56CD6">
              <w:rPr>
                <w:lang w:val="en-US"/>
              </w:rPr>
              <w:t>. Threat control</w:t>
            </w:r>
          </w:p>
        </w:tc>
        <w:tc>
          <w:tcPr>
            <w:tcW w:w="2092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rPr>
                <w:lang w:val="en-US"/>
              </w:rPr>
            </w:pPr>
            <w:r w:rsidRPr="00A56CD6">
              <w:rPr>
                <w:lang w:val="en-US"/>
              </w:rPr>
              <w:t>275; 21.04 (5.38)</w:t>
            </w:r>
          </w:p>
        </w:tc>
        <w:tc>
          <w:tcPr>
            <w:tcW w:w="680" w:type="dxa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.83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.36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t>[</w:t>
            </w:r>
            <w:r w:rsidRPr="00A56CD6">
              <w:rPr>
                <w:lang w:val="en-US"/>
              </w:rPr>
              <w:t>.69</w:t>
            </w:r>
            <w:r>
              <w:t>]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0004" w:rsidRPr="00A56CD6" w:rsidTr="000F30E5">
        <w:tc>
          <w:tcPr>
            <w:tcW w:w="2263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A56CD6">
              <w:rPr>
                <w:lang w:val="en-US"/>
              </w:rPr>
              <w:t>Stress control</w:t>
            </w:r>
          </w:p>
        </w:tc>
        <w:tc>
          <w:tcPr>
            <w:tcW w:w="2092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rPr>
                <w:lang w:val="en-US"/>
              </w:rPr>
            </w:pPr>
            <w:r w:rsidRPr="00A56CD6">
              <w:rPr>
                <w:lang w:val="en-US"/>
              </w:rPr>
              <w:t>275; 14.83 (4.72)</w:t>
            </w:r>
          </w:p>
        </w:tc>
        <w:tc>
          <w:tcPr>
            <w:tcW w:w="680" w:type="dxa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.86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.52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.58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t>[</w:t>
            </w:r>
            <w:r w:rsidRPr="00A56CD6">
              <w:rPr>
                <w:lang w:val="en-US"/>
              </w:rPr>
              <w:t>.76</w:t>
            </w:r>
            <w:r>
              <w:t>]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0004" w:rsidRPr="008C407B" w:rsidTr="000F30E5">
        <w:tc>
          <w:tcPr>
            <w:tcW w:w="2263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A56CD6">
              <w:rPr>
                <w:lang w:val="en-US"/>
              </w:rPr>
              <w:t>Depression</w:t>
            </w:r>
          </w:p>
        </w:tc>
        <w:tc>
          <w:tcPr>
            <w:tcW w:w="2092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rPr>
                <w:lang w:val="en-US"/>
              </w:rPr>
            </w:pPr>
            <w:r w:rsidRPr="00A56CD6">
              <w:rPr>
                <w:lang w:val="en-US"/>
              </w:rPr>
              <w:t>262; 10.15 (6.72)</w:t>
            </w:r>
          </w:p>
        </w:tc>
        <w:tc>
          <w:tcPr>
            <w:tcW w:w="680" w:type="dxa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-.43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-.42</w:t>
            </w: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  <w:r>
              <w:t>-.30</w:t>
            </w: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  <w:r>
              <w:t>-.35</w:t>
            </w: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  <w:r>
              <w:t>[</w:t>
            </w:r>
            <w:r w:rsidRPr="008C407B">
              <w:t>.87</w:t>
            </w:r>
            <w:r>
              <w:t>]</w:t>
            </w: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</w:tr>
      <w:tr w:rsidR="00870004" w:rsidRPr="00A56CD6" w:rsidTr="000F30E5">
        <w:tc>
          <w:tcPr>
            <w:tcW w:w="2263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A56CD6">
              <w:rPr>
                <w:lang w:val="en-US"/>
              </w:rPr>
              <w:t>. Anxiety-state</w:t>
            </w:r>
          </w:p>
        </w:tc>
        <w:tc>
          <w:tcPr>
            <w:tcW w:w="2092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rPr>
                <w:lang w:val="en-US"/>
              </w:rPr>
            </w:pPr>
            <w:r w:rsidRPr="00A56CD6">
              <w:rPr>
                <w:lang w:val="en-US"/>
              </w:rPr>
              <w:t>249; 13.31 (10.18)</w:t>
            </w:r>
          </w:p>
        </w:tc>
        <w:tc>
          <w:tcPr>
            <w:tcW w:w="680" w:type="dxa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-.49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-.46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-.37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-.39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.67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t>[</w:t>
            </w:r>
            <w:r w:rsidRPr="00A56CD6">
              <w:rPr>
                <w:lang w:val="en-US"/>
              </w:rPr>
              <w:t>.95</w:t>
            </w:r>
            <w:r>
              <w:t>]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0004" w:rsidRPr="00A56CD6" w:rsidTr="000F30E5">
        <w:tc>
          <w:tcPr>
            <w:tcW w:w="2263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 w:rsidRPr="00A56CD6">
              <w:rPr>
                <w:lang w:val="en-US"/>
              </w:rPr>
              <w:t>Anxiety-trait</w:t>
            </w:r>
          </w:p>
        </w:tc>
        <w:tc>
          <w:tcPr>
            <w:tcW w:w="2092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rPr>
                <w:lang w:val="en-US"/>
              </w:rPr>
            </w:pPr>
            <w:r w:rsidRPr="00A56CD6">
              <w:rPr>
                <w:lang w:val="en-US"/>
              </w:rPr>
              <w:t>250; 18.06 (9.84)</w:t>
            </w:r>
          </w:p>
        </w:tc>
        <w:tc>
          <w:tcPr>
            <w:tcW w:w="680" w:type="dxa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-.70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-.66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-.49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-.58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.73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.72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t>[</w:t>
            </w:r>
            <w:r w:rsidRPr="00A56CD6">
              <w:rPr>
                <w:lang w:val="en-US"/>
              </w:rPr>
              <w:t>.90</w:t>
            </w:r>
            <w:r>
              <w:t>]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0004" w:rsidRPr="008C407B" w:rsidTr="000F30E5">
        <w:tc>
          <w:tcPr>
            <w:tcW w:w="2263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</w:pPr>
            <w:r>
              <w:rPr>
                <w:lang w:val="en-US"/>
              </w:rPr>
              <w:t xml:space="preserve">8. </w:t>
            </w:r>
            <w:r w:rsidRPr="00A56CD6">
              <w:rPr>
                <w:lang w:val="en-US"/>
              </w:rPr>
              <w:t xml:space="preserve">Positive </w:t>
            </w:r>
            <w:r w:rsidRPr="00B37A12">
              <w:rPr>
                <w:lang w:val="en-US"/>
              </w:rPr>
              <w:t>affect</w:t>
            </w:r>
          </w:p>
        </w:tc>
        <w:tc>
          <w:tcPr>
            <w:tcW w:w="2092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</w:pPr>
            <w:r w:rsidRPr="008C407B">
              <w:t>251; 31.11 (6.81)</w:t>
            </w:r>
          </w:p>
        </w:tc>
        <w:tc>
          <w:tcPr>
            <w:tcW w:w="680" w:type="dxa"/>
          </w:tcPr>
          <w:p w:rsidR="00870004" w:rsidRPr="008C407B" w:rsidRDefault="00870004" w:rsidP="000F30E5">
            <w:pPr>
              <w:spacing w:line="360" w:lineRule="auto"/>
              <w:jc w:val="center"/>
            </w:pPr>
            <w:r>
              <w:t>.46</w:t>
            </w: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  <w:r w:rsidRPr="008C407B">
              <w:t>.47</w:t>
            </w: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  <w:r>
              <w:t>.33</w:t>
            </w: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  <w:r>
              <w:t>.36</w:t>
            </w: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  <w:r w:rsidRPr="008C407B">
              <w:t>-.42</w:t>
            </w: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  <w:r w:rsidRPr="008C407B">
              <w:t>-.46</w:t>
            </w: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  <w:r w:rsidRPr="008C407B">
              <w:t>-.52</w:t>
            </w: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  <w:r>
              <w:t>[</w:t>
            </w:r>
            <w:r w:rsidRPr="008C407B">
              <w:t>.90</w:t>
            </w:r>
            <w:r>
              <w:t>]</w:t>
            </w: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</w:p>
        </w:tc>
      </w:tr>
      <w:tr w:rsidR="00870004" w:rsidRPr="00A56CD6" w:rsidTr="000F30E5">
        <w:tc>
          <w:tcPr>
            <w:tcW w:w="2263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A56CD6">
              <w:rPr>
                <w:lang w:val="en-US"/>
              </w:rPr>
              <w:t>. Negative affect</w:t>
            </w:r>
          </w:p>
        </w:tc>
        <w:tc>
          <w:tcPr>
            <w:tcW w:w="2092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rPr>
                <w:lang w:val="en-US"/>
              </w:rPr>
            </w:pPr>
            <w:r w:rsidRPr="00A56CD6">
              <w:rPr>
                <w:lang w:val="en-US"/>
              </w:rPr>
              <w:t>251; 16.79 (5.45)</w:t>
            </w:r>
          </w:p>
        </w:tc>
        <w:tc>
          <w:tcPr>
            <w:tcW w:w="680" w:type="dxa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-.55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-.49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-.38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-.48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.53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.61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.72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-.30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t>[</w:t>
            </w:r>
            <w:r w:rsidRPr="00A56CD6">
              <w:rPr>
                <w:lang w:val="en-US"/>
              </w:rPr>
              <w:t>.88</w:t>
            </w:r>
            <w:r>
              <w:t>]</w:t>
            </w:r>
          </w:p>
        </w:tc>
        <w:tc>
          <w:tcPr>
            <w:tcW w:w="680" w:type="dxa"/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0004" w:rsidRPr="008C407B" w:rsidTr="000F30E5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10. </w:t>
            </w:r>
            <w:r w:rsidRPr="00A56CD6">
              <w:rPr>
                <w:lang w:val="en-US"/>
              </w:rPr>
              <w:t>Quality of life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rPr>
                <w:lang w:val="en-US"/>
              </w:rPr>
            </w:pPr>
            <w:r w:rsidRPr="00A56CD6">
              <w:rPr>
                <w:lang w:val="en-US"/>
              </w:rPr>
              <w:t>231; 8.03 (1.86)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.46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.41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.36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.37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-.56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-.54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-.60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870004" w:rsidRPr="00A56CD6" w:rsidRDefault="00870004" w:rsidP="000F30E5">
            <w:pPr>
              <w:spacing w:line="360" w:lineRule="auto"/>
              <w:jc w:val="center"/>
              <w:rPr>
                <w:lang w:val="en-US"/>
              </w:rPr>
            </w:pPr>
            <w:r w:rsidRPr="00A56CD6">
              <w:rPr>
                <w:lang w:val="en-US"/>
              </w:rPr>
              <w:t>.52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  <w:r w:rsidRPr="00A56CD6">
              <w:rPr>
                <w:lang w:val="en-US"/>
              </w:rPr>
              <w:t>-.4</w:t>
            </w:r>
            <w:r w:rsidRPr="008C407B"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870004" w:rsidRPr="008C407B" w:rsidRDefault="00870004" w:rsidP="000F30E5">
            <w:pPr>
              <w:spacing w:line="360" w:lineRule="auto"/>
              <w:jc w:val="center"/>
            </w:pPr>
            <w:r>
              <w:t>[</w:t>
            </w:r>
            <w:r w:rsidRPr="008C407B">
              <w:t>.87</w:t>
            </w:r>
            <w:r>
              <w:t>]</w:t>
            </w:r>
          </w:p>
        </w:tc>
      </w:tr>
    </w:tbl>
    <w:p w:rsidR="00870004" w:rsidRDefault="00870004" w:rsidP="00870004">
      <w:pPr>
        <w:spacing w:line="360" w:lineRule="auto"/>
        <w:rPr>
          <w:i/>
          <w:vertAlign w:val="superscript"/>
          <w:lang w:val="en-US"/>
        </w:rPr>
      </w:pPr>
    </w:p>
    <w:p w:rsidR="00870004" w:rsidRDefault="00870004" w:rsidP="00870004">
      <w:pPr>
        <w:spacing w:line="360" w:lineRule="auto"/>
        <w:rPr>
          <w:i/>
          <w:vertAlign w:val="superscript"/>
          <w:lang w:val="en-US"/>
        </w:rPr>
      </w:pPr>
    </w:p>
    <w:p w:rsidR="00870004" w:rsidRDefault="00870004" w:rsidP="00870004">
      <w:pPr>
        <w:spacing w:line="360" w:lineRule="auto"/>
        <w:rPr>
          <w:i/>
          <w:vertAlign w:val="superscript"/>
          <w:lang w:val="en-US"/>
        </w:rPr>
      </w:pPr>
    </w:p>
    <w:p w:rsidR="00870004" w:rsidRDefault="00870004" w:rsidP="00870004">
      <w:pPr>
        <w:spacing w:line="360" w:lineRule="auto"/>
        <w:rPr>
          <w:i/>
          <w:vertAlign w:val="superscript"/>
          <w:lang w:val="en-US"/>
        </w:rPr>
      </w:pPr>
    </w:p>
    <w:p w:rsidR="00870004" w:rsidRDefault="00870004" w:rsidP="00870004">
      <w:pPr>
        <w:spacing w:line="360" w:lineRule="auto"/>
        <w:rPr>
          <w:i/>
          <w:vertAlign w:val="superscript"/>
          <w:lang w:val="en-US"/>
        </w:rPr>
      </w:pPr>
    </w:p>
    <w:p w:rsidR="00870004" w:rsidRDefault="00870004" w:rsidP="00870004">
      <w:pPr>
        <w:spacing w:line="360" w:lineRule="auto"/>
        <w:rPr>
          <w:i/>
          <w:vertAlign w:val="superscript"/>
          <w:lang w:val="en-US"/>
        </w:rPr>
      </w:pPr>
    </w:p>
    <w:p w:rsidR="00870004" w:rsidRDefault="00870004" w:rsidP="00870004">
      <w:pPr>
        <w:spacing w:line="360" w:lineRule="auto"/>
        <w:rPr>
          <w:i/>
          <w:vertAlign w:val="superscript"/>
          <w:lang w:val="en-US"/>
        </w:rPr>
      </w:pPr>
    </w:p>
    <w:p w:rsidR="00870004" w:rsidRDefault="00870004" w:rsidP="00870004">
      <w:pPr>
        <w:spacing w:line="360" w:lineRule="auto"/>
        <w:rPr>
          <w:i/>
          <w:vertAlign w:val="superscript"/>
          <w:lang w:val="en-US"/>
        </w:rPr>
      </w:pPr>
    </w:p>
    <w:p w:rsidR="00870004" w:rsidRDefault="00870004" w:rsidP="00870004">
      <w:pPr>
        <w:spacing w:line="360" w:lineRule="auto"/>
        <w:rPr>
          <w:i/>
          <w:vertAlign w:val="superscript"/>
          <w:lang w:val="en-US"/>
        </w:rPr>
      </w:pPr>
    </w:p>
    <w:p w:rsidR="00870004" w:rsidRDefault="00870004" w:rsidP="00870004">
      <w:pPr>
        <w:spacing w:line="360" w:lineRule="auto"/>
        <w:rPr>
          <w:i/>
          <w:vertAlign w:val="superscript"/>
          <w:lang w:val="en-US"/>
        </w:rPr>
      </w:pPr>
    </w:p>
    <w:p w:rsidR="00870004" w:rsidRDefault="00870004" w:rsidP="00870004">
      <w:pPr>
        <w:spacing w:line="360" w:lineRule="auto"/>
        <w:rPr>
          <w:i/>
          <w:vertAlign w:val="superscript"/>
          <w:lang w:val="en-US"/>
        </w:rPr>
      </w:pPr>
    </w:p>
    <w:p w:rsidR="00870004" w:rsidRPr="00EC3F84" w:rsidRDefault="00870004" w:rsidP="00870004">
      <w:pPr>
        <w:spacing w:line="360" w:lineRule="auto"/>
        <w:rPr>
          <w:i/>
          <w:vertAlign w:val="superscript"/>
          <w:lang w:val="en-US"/>
        </w:rPr>
      </w:pPr>
    </w:p>
    <w:p w:rsidR="00870004" w:rsidRPr="00EC3F84" w:rsidRDefault="00870004" w:rsidP="00870004">
      <w:pPr>
        <w:spacing w:line="360" w:lineRule="auto"/>
        <w:rPr>
          <w:vertAlign w:val="superscript"/>
          <w:lang w:val="en-US"/>
        </w:rPr>
      </w:pPr>
      <w:r w:rsidRPr="00EC3F84">
        <w:rPr>
          <w:i/>
          <w:vertAlign w:val="superscript"/>
          <w:lang w:val="en-US"/>
        </w:rPr>
        <w:t xml:space="preserve">Note: </w:t>
      </w:r>
      <w:r w:rsidRPr="00EC3F84">
        <w:rPr>
          <w:vertAlign w:val="superscript"/>
          <w:lang w:val="en-US"/>
        </w:rPr>
        <w:t xml:space="preserve">values in brackets correspond to Cronbach’s alphas. All </w:t>
      </w:r>
      <w:r w:rsidRPr="00EC3F84">
        <w:rPr>
          <w:i/>
          <w:vertAlign w:val="superscript"/>
          <w:lang w:val="en-US"/>
        </w:rPr>
        <w:t>p</w:t>
      </w:r>
      <w:r w:rsidRPr="00EC3F84">
        <w:rPr>
          <w:vertAlign w:val="superscript"/>
          <w:lang w:val="en-US"/>
        </w:rPr>
        <w:t xml:space="preserve"> values are &lt;.001. ACQ-R total=higher-order control factor.</w:t>
      </w:r>
    </w:p>
    <w:p w:rsidR="00870004" w:rsidRDefault="00870004" w:rsidP="00870004"/>
    <w:p w:rsidR="00C96EF9" w:rsidRPr="00870004" w:rsidRDefault="00870004">
      <w:bookmarkStart w:id="0" w:name="_GoBack"/>
      <w:bookmarkEnd w:id="0"/>
    </w:p>
    <w:sectPr w:rsidR="00C96EF9" w:rsidRPr="00870004" w:rsidSect="00A04B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16" w:rsidRDefault="008700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B1" w:rsidRDefault="0087000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870004">
      <w:rPr>
        <w:noProof/>
        <w:lang w:val="es-ES"/>
      </w:rPr>
      <w:t>1</w:t>
    </w:r>
    <w:r>
      <w:fldChar w:fldCharType="end"/>
    </w:r>
  </w:p>
  <w:p w:rsidR="008721B1" w:rsidRDefault="008700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16" w:rsidRDefault="0087000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EB" w:rsidRDefault="00870004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EB" w:rsidRDefault="00870004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EB" w:rsidRDefault="00870004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4F" w:rsidRDefault="00870004">
    <w:pPr>
      <w:pStyle w:val="Piedepgina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4F" w:rsidRDefault="00870004">
    <w:pPr>
      <w:pStyle w:val="Piedepgina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4F" w:rsidRDefault="00870004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16" w:rsidRDefault="008700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B1" w:rsidRDefault="00870004">
    <w:pPr>
      <w:pStyle w:val="Encabezado"/>
      <w:jc w:val="right"/>
    </w:pPr>
  </w:p>
  <w:p w:rsidR="008721B1" w:rsidRDefault="008700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16" w:rsidRDefault="0087000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EB" w:rsidRDefault="00870004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EB" w:rsidRDefault="00870004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EB" w:rsidRDefault="00870004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4F" w:rsidRDefault="00870004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4F" w:rsidRDefault="00870004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4F" w:rsidRDefault="008700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4A"/>
    <w:rsid w:val="000F254A"/>
    <w:rsid w:val="00260A44"/>
    <w:rsid w:val="00870004"/>
    <w:rsid w:val="00C2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8FB10-90A8-4A76-A515-1D306E95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04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qFormat/>
    <w:rsid w:val="00870004"/>
    <w:pPr>
      <w:spacing w:before="120" w:line="360" w:lineRule="auto"/>
      <w:ind w:left="720" w:hanging="720"/>
      <w:contextualSpacing/>
    </w:pPr>
  </w:style>
  <w:style w:type="paragraph" w:styleId="Encabezado">
    <w:name w:val="header"/>
    <w:basedOn w:val="Normal"/>
    <w:link w:val="EncabezadoCar"/>
    <w:uiPriority w:val="99"/>
    <w:rsid w:val="00870004"/>
    <w:pPr>
      <w:tabs>
        <w:tab w:val="center" w:pos="4320"/>
        <w:tab w:val="right" w:pos="8640"/>
      </w:tabs>
      <w:spacing w:after="120" w:line="240" w:lineRule="auto"/>
      <w:contextualSpacing/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870004"/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paragraph" w:styleId="Piedepgina">
    <w:name w:val="footer"/>
    <w:basedOn w:val="Normal"/>
    <w:link w:val="PiedepginaCar"/>
    <w:uiPriority w:val="99"/>
    <w:rsid w:val="00870004"/>
    <w:pPr>
      <w:tabs>
        <w:tab w:val="center" w:pos="4320"/>
        <w:tab w:val="right" w:pos="8640"/>
      </w:tabs>
      <w:spacing w:before="240" w:line="240" w:lineRule="auto"/>
      <w:contextualSpacing/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00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Descripcin">
    <w:name w:val="caption"/>
    <w:basedOn w:val="Normal"/>
    <w:next w:val="Normal"/>
    <w:uiPriority w:val="35"/>
    <w:unhideWhenUsed/>
    <w:qFormat/>
    <w:rsid w:val="00870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5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openxmlformats.org/officeDocument/2006/relationships/footer" Target="footer9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header" Target="header2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footer" Target="footer8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borba</dc:creator>
  <cp:keywords/>
  <dc:description/>
  <cp:lastModifiedBy>veronica martinez borba</cp:lastModifiedBy>
  <cp:revision>2</cp:revision>
  <dcterms:created xsi:type="dcterms:W3CDTF">2021-05-11T09:19:00Z</dcterms:created>
  <dcterms:modified xsi:type="dcterms:W3CDTF">2021-05-11T09:21:00Z</dcterms:modified>
</cp:coreProperties>
</file>